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A283" w14:textId="77777777" w:rsidR="004C6E36" w:rsidRDefault="004C6E36" w:rsidP="00B253EC">
      <w:pPr>
        <w:spacing w:after="0"/>
        <w:ind w:left="1440" w:hanging="360"/>
      </w:pPr>
    </w:p>
    <w:p w14:paraId="40ECC8B2" w14:textId="77777777" w:rsidR="00F95348" w:rsidRDefault="00F95348" w:rsidP="00F95348">
      <w:pPr>
        <w:pBdr>
          <w:bottom w:val="single" w:sz="4" w:space="1" w:color="auto"/>
        </w:pBdr>
        <w:rPr>
          <w:b/>
          <w:bCs/>
        </w:rPr>
      </w:pPr>
      <w:r w:rsidRPr="00F62DB8">
        <w:rPr>
          <w:b/>
          <w:bCs/>
        </w:rPr>
        <w:t>Aanwezig:</w:t>
      </w:r>
    </w:p>
    <w:tbl>
      <w:tblPr>
        <w:tblStyle w:val="Tabelraster"/>
        <w:tblW w:w="0" w:type="auto"/>
        <w:tblLook w:val="04A0" w:firstRow="1" w:lastRow="0" w:firstColumn="1" w:lastColumn="0" w:noHBand="0" w:noVBand="1"/>
      </w:tblPr>
      <w:tblGrid>
        <w:gridCol w:w="3259"/>
        <w:gridCol w:w="3540"/>
        <w:gridCol w:w="2263"/>
      </w:tblGrid>
      <w:tr w:rsidR="00F95348" w:rsidRPr="00EE798F" w14:paraId="7B1E9D80" w14:textId="77777777" w:rsidTr="005A0F63">
        <w:tc>
          <w:tcPr>
            <w:tcW w:w="3259" w:type="dxa"/>
          </w:tcPr>
          <w:p w14:paraId="56DC2330" w14:textId="44AFC9FA" w:rsidR="00F95348" w:rsidRDefault="005A0F63" w:rsidP="00A90D6F">
            <w:pPr>
              <w:rPr>
                <w:rFonts w:cstheme="minorHAnsi"/>
              </w:rPr>
            </w:pPr>
            <w:r>
              <w:rPr>
                <w:rFonts w:cstheme="minorHAnsi"/>
              </w:rPr>
              <w:t>Yves Martin</w:t>
            </w:r>
          </w:p>
        </w:tc>
        <w:tc>
          <w:tcPr>
            <w:tcW w:w="3540" w:type="dxa"/>
          </w:tcPr>
          <w:p w14:paraId="563ED010" w14:textId="34CB8D48" w:rsidR="00F95348" w:rsidRPr="00EE798F" w:rsidRDefault="005A0F63" w:rsidP="00A90D6F">
            <w:pPr>
              <w:rPr>
                <w:rFonts w:cstheme="minorHAnsi"/>
              </w:rPr>
            </w:pPr>
            <w:r>
              <w:rPr>
                <w:rFonts w:cstheme="minorHAnsi"/>
              </w:rPr>
              <w:t>Politieke afvaardiging N-VA</w:t>
            </w:r>
          </w:p>
        </w:tc>
        <w:tc>
          <w:tcPr>
            <w:tcW w:w="2263" w:type="dxa"/>
          </w:tcPr>
          <w:p w14:paraId="42C0D7AB" w14:textId="4413B0C1" w:rsidR="00F95348" w:rsidRPr="00EE798F" w:rsidRDefault="00F95348" w:rsidP="00A90D6F">
            <w:pPr>
              <w:rPr>
                <w:rFonts w:cstheme="minorHAnsi"/>
              </w:rPr>
            </w:pPr>
          </w:p>
        </w:tc>
      </w:tr>
      <w:tr w:rsidR="005A0F63" w:rsidRPr="00EE798F" w14:paraId="0F9ACD9A" w14:textId="77777777" w:rsidTr="005A0F63">
        <w:tc>
          <w:tcPr>
            <w:tcW w:w="3259" w:type="dxa"/>
          </w:tcPr>
          <w:p w14:paraId="608D244B" w14:textId="3170A561" w:rsidR="005A0F63" w:rsidRPr="004A18F8" w:rsidRDefault="005A0F63" w:rsidP="005A0F63">
            <w:pPr>
              <w:rPr>
                <w:rFonts w:cstheme="minorHAnsi"/>
              </w:rPr>
            </w:pPr>
            <w:r>
              <w:rPr>
                <w:rFonts w:cstheme="minorHAnsi"/>
              </w:rPr>
              <w:t>Sven Lams</w:t>
            </w:r>
          </w:p>
        </w:tc>
        <w:tc>
          <w:tcPr>
            <w:tcW w:w="3540" w:type="dxa"/>
          </w:tcPr>
          <w:p w14:paraId="21B6478F" w14:textId="28AAEA3F" w:rsidR="005A0F63" w:rsidRPr="004A18F8" w:rsidRDefault="005A0F63" w:rsidP="005A0F63">
            <w:pPr>
              <w:rPr>
                <w:rFonts w:cstheme="minorHAnsi"/>
              </w:rPr>
            </w:pPr>
            <w:r w:rsidRPr="00282A97">
              <w:rPr>
                <w:rFonts w:cstheme="minorHAnsi"/>
              </w:rPr>
              <w:t>Politieke afvaardiging N-VA</w:t>
            </w:r>
          </w:p>
        </w:tc>
        <w:tc>
          <w:tcPr>
            <w:tcW w:w="2263" w:type="dxa"/>
          </w:tcPr>
          <w:p w14:paraId="68E40B85" w14:textId="5467A28B" w:rsidR="005A0F63" w:rsidRPr="004A18F8" w:rsidRDefault="00110669" w:rsidP="005A0F63">
            <w:pPr>
              <w:rPr>
                <w:rFonts w:cstheme="minorHAnsi"/>
              </w:rPr>
            </w:pPr>
            <w:r>
              <w:rPr>
                <w:rFonts w:cstheme="minorHAnsi"/>
              </w:rPr>
              <w:t>Ondervoorzitter</w:t>
            </w:r>
          </w:p>
        </w:tc>
      </w:tr>
      <w:tr w:rsidR="005A0F63" w:rsidRPr="00EE798F" w14:paraId="16DA5817" w14:textId="77777777" w:rsidTr="005A0F63">
        <w:tc>
          <w:tcPr>
            <w:tcW w:w="3259" w:type="dxa"/>
          </w:tcPr>
          <w:p w14:paraId="40CE5015" w14:textId="27A4DBEB" w:rsidR="005A0F63" w:rsidRPr="004A18F8" w:rsidRDefault="005A0F63" w:rsidP="005A0F63">
            <w:pPr>
              <w:rPr>
                <w:rFonts w:cstheme="minorHAnsi"/>
              </w:rPr>
            </w:pPr>
            <w:r>
              <w:rPr>
                <w:rFonts w:cstheme="minorHAnsi"/>
              </w:rPr>
              <w:t xml:space="preserve">Hilde </w:t>
            </w:r>
            <w:proofErr w:type="spellStart"/>
            <w:r>
              <w:rPr>
                <w:rFonts w:cstheme="minorHAnsi"/>
              </w:rPr>
              <w:t>Schoonjans</w:t>
            </w:r>
            <w:proofErr w:type="spellEnd"/>
          </w:p>
        </w:tc>
        <w:tc>
          <w:tcPr>
            <w:tcW w:w="3540" w:type="dxa"/>
          </w:tcPr>
          <w:p w14:paraId="45E305E1" w14:textId="3FE93353" w:rsidR="005A0F63" w:rsidRPr="004A18F8" w:rsidRDefault="005A0F63" w:rsidP="005A0F63">
            <w:pPr>
              <w:rPr>
                <w:rFonts w:cstheme="minorHAnsi"/>
              </w:rPr>
            </w:pPr>
            <w:r w:rsidRPr="00282A97">
              <w:rPr>
                <w:rFonts w:cstheme="minorHAnsi"/>
              </w:rPr>
              <w:t>Politieke afvaardiging N-VA</w:t>
            </w:r>
          </w:p>
        </w:tc>
        <w:tc>
          <w:tcPr>
            <w:tcW w:w="2263" w:type="dxa"/>
          </w:tcPr>
          <w:p w14:paraId="316550D2" w14:textId="778B741F" w:rsidR="005A0F63" w:rsidRPr="004A18F8" w:rsidRDefault="005A0F63" w:rsidP="005A0F63">
            <w:pPr>
              <w:rPr>
                <w:rFonts w:cstheme="minorHAnsi"/>
              </w:rPr>
            </w:pPr>
          </w:p>
        </w:tc>
      </w:tr>
      <w:tr w:rsidR="00F95348" w:rsidRPr="00EE798F" w14:paraId="1A88F732" w14:textId="77777777" w:rsidTr="005A0F63">
        <w:tc>
          <w:tcPr>
            <w:tcW w:w="3259" w:type="dxa"/>
          </w:tcPr>
          <w:p w14:paraId="51722EFD" w14:textId="19D70408" w:rsidR="00F95348" w:rsidRPr="004A18F8" w:rsidRDefault="005A0F63" w:rsidP="00A90D6F">
            <w:pPr>
              <w:rPr>
                <w:rFonts w:cstheme="minorHAnsi"/>
              </w:rPr>
            </w:pPr>
            <w:r>
              <w:rPr>
                <w:rFonts w:cstheme="minorHAnsi"/>
              </w:rPr>
              <w:t xml:space="preserve">Piet </w:t>
            </w:r>
            <w:proofErr w:type="spellStart"/>
            <w:r>
              <w:rPr>
                <w:rFonts w:cstheme="minorHAnsi"/>
              </w:rPr>
              <w:t>Bouciqué</w:t>
            </w:r>
            <w:proofErr w:type="spellEnd"/>
          </w:p>
        </w:tc>
        <w:tc>
          <w:tcPr>
            <w:tcW w:w="3540" w:type="dxa"/>
          </w:tcPr>
          <w:p w14:paraId="24818870" w14:textId="41AA5C07" w:rsidR="00F95348" w:rsidRPr="004A18F8" w:rsidRDefault="005A0F63" w:rsidP="00A90D6F">
            <w:pPr>
              <w:rPr>
                <w:rFonts w:cstheme="minorHAnsi"/>
              </w:rPr>
            </w:pPr>
            <w:r>
              <w:rPr>
                <w:rFonts w:cstheme="minorHAnsi"/>
              </w:rPr>
              <w:t>Politieke afvaardiging Vlaams Belang</w:t>
            </w:r>
          </w:p>
        </w:tc>
        <w:tc>
          <w:tcPr>
            <w:tcW w:w="2263" w:type="dxa"/>
          </w:tcPr>
          <w:p w14:paraId="185BF314" w14:textId="2C4AD43D" w:rsidR="00F95348" w:rsidRPr="004A18F8" w:rsidRDefault="00101103" w:rsidP="00A90D6F">
            <w:pPr>
              <w:rPr>
                <w:rFonts w:cstheme="minorHAnsi"/>
              </w:rPr>
            </w:pPr>
            <w:r>
              <w:rPr>
                <w:rFonts w:cstheme="minorHAnsi"/>
              </w:rPr>
              <w:t>Verontschuldigd</w:t>
            </w:r>
          </w:p>
        </w:tc>
      </w:tr>
      <w:tr w:rsidR="005A0F63" w:rsidRPr="00EE798F" w14:paraId="6C070A44" w14:textId="77777777" w:rsidTr="005A0F63">
        <w:tc>
          <w:tcPr>
            <w:tcW w:w="3259" w:type="dxa"/>
          </w:tcPr>
          <w:p w14:paraId="13800418" w14:textId="69A767B1" w:rsidR="005A0F63" w:rsidRPr="004A18F8" w:rsidRDefault="005A0F63" w:rsidP="005A0F63">
            <w:pPr>
              <w:rPr>
                <w:rFonts w:cstheme="minorHAnsi"/>
              </w:rPr>
            </w:pPr>
            <w:r>
              <w:rPr>
                <w:rFonts w:cstheme="minorHAnsi"/>
              </w:rPr>
              <w:t>Karin De Schutter</w:t>
            </w:r>
          </w:p>
        </w:tc>
        <w:tc>
          <w:tcPr>
            <w:tcW w:w="3540" w:type="dxa"/>
          </w:tcPr>
          <w:p w14:paraId="3129D8C6" w14:textId="3482CB8E" w:rsidR="005A0F63" w:rsidRPr="004A18F8" w:rsidRDefault="005A0F63" w:rsidP="005A0F63">
            <w:pPr>
              <w:rPr>
                <w:rFonts w:cstheme="minorHAnsi"/>
              </w:rPr>
            </w:pPr>
            <w:r>
              <w:rPr>
                <w:rFonts w:cstheme="minorHAnsi"/>
              </w:rPr>
              <w:t>Politieke afvaardiging Vlaams Belang</w:t>
            </w:r>
          </w:p>
        </w:tc>
        <w:tc>
          <w:tcPr>
            <w:tcW w:w="2263" w:type="dxa"/>
          </w:tcPr>
          <w:p w14:paraId="2D6DE56B" w14:textId="2D771361" w:rsidR="005A0F63" w:rsidRPr="004A18F8" w:rsidRDefault="005A0F63" w:rsidP="005A0F63">
            <w:pPr>
              <w:rPr>
                <w:rFonts w:cstheme="minorHAnsi"/>
              </w:rPr>
            </w:pPr>
          </w:p>
        </w:tc>
      </w:tr>
      <w:tr w:rsidR="005A0F63" w:rsidRPr="00EE798F" w14:paraId="499F9FCA" w14:textId="77777777" w:rsidTr="005A0F63">
        <w:tc>
          <w:tcPr>
            <w:tcW w:w="3259" w:type="dxa"/>
          </w:tcPr>
          <w:p w14:paraId="6521CF15" w14:textId="2B6D7571" w:rsidR="005A0F63" w:rsidRPr="004A18F8" w:rsidRDefault="005A0F63" w:rsidP="005A0F63">
            <w:pPr>
              <w:rPr>
                <w:rFonts w:cstheme="minorHAnsi"/>
              </w:rPr>
            </w:pPr>
            <w:r>
              <w:rPr>
                <w:rFonts w:cstheme="minorHAnsi"/>
              </w:rPr>
              <w:t xml:space="preserve">Ria Van </w:t>
            </w:r>
            <w:proofErr w:type="spellStart"/>
            <w:r>
              <w:rPr>
                <w:rFonts w:cstheme="minorHAnsi"/>
              </w:rPr>
              <w:t>Steenkiste</w:t>
            </w:r>
            <w:proofErr w:type="spellEnd"/>
          </w:p>
        </w:tc>
        <w:tc>
          <w:tcPr>
            <w:tcW w:w="3540" w:type="dxa"/>
          </w:tcPr>
          <w:p w14:paraId="5D12468C" w14:textId="50EE9C24" w:rsidR="005A0F63" w:rsidRPr="004A18F8" w:rsidRDefault="005A0F63" w:rsidP="005A0F63">
            <w:pPr>
              <w:rPr>
                <w:rFonts w:cstheme="minorHAnsi"/>
              </w:rPr>
            </w:pPr>
            <w:r>
              <w:rPr>
                <w:rFonts w:cstheme="minorHAnsi"/>
              </w:rPr>
              <w:t>Politieke afvaardiging Vlaams Belang</w:t>
            </w:r>
          </w:p>
        </w:tc>
        <w:tc>
          <w:tcPr>
            <w:tcW w:w="2263" w:type="dxa"/>
          </w:tcPr>
          <w:p w14:paraId="2129549C" w14:textId="726388CD" w:rsidR="005A0F63" w:rsidRPr="004A18F8" w:rsidRDefault="005A0F63" w:rsidP="005A0F63">
            <w:pPr>
              <w:rPr>
                <w:rFonts w:cstheme="minorHAnsi"/>
              </w:rPr>
            </w:pPr>
          </w:p>
        </w:tc>
      </w:tr>
      <w:tr w:rsidR="005A0F63" w:rsidRPr="00EE798F" w14:paraId="3DAC9F5C" w14:textId="77777777" w:rsidTr="005A0F63">
        <w:tc>
          <w:tcPr>
            <w:tcW w:w="3259" w:type="dxa"/>
          </w:tcPr>
          <w:p w14:paraId="0BC1EE4A" w14:textId="5224DA13" w:rsidR="005A0F63" w:rsidRPr="004A18F8" w:rsidRDefault="005A0F63" w:rsidP="005A0F63">
            <w:pPr>
              <w:rPr>
                <w:rFonts w:cstheme="minorHAnsi"/>
              </w:rPr>
            </w:pPr>
            <w:r>
              <w:rPr>
                <w:rFonts w:cstheme="minorHAnsi"/>
              </w:rPr>
              <w:t>Nadine Bodart</w:t>
            </w:r>
          </w:p>
        </w:tc>
        <w:tc>
          <w:tcPr>
            <w:tcW w:w="3540" w:type="dxa"/>
          </w:tcPr>
          <w:p w14:paraId="29DF418F" w14:textId="502F791A" w:rsidR="005A0F63" w:rsidRPr="004A18F8" w:rsidRDefault="005A0F63" w:rsidP="005A0F63">
            <w:pPr>
              <w:rPr>
                <w:rFonts w:cstheme="minorHAnsi"/>
              </w:rPr>
            </w:pPr>
            <w:r>
              <w:rPr>
                <w:rFonts w:cstheme="minorHAnsi"/>
              </w:rPr>
              <w:t>Politieke afvaardiging Groen</w:t>
            </w:r>
          </w:p>
        </w:tc>
        <w:tc>
          <w:tcPr>
            <w:tcW w:w="2263" w:type="dxa"/>
          </w:tcPr>
          <w:p w14:paraId="74E2D906" w14:textId="66480D5D" w:rsidR="005A0F63" w:rsidRPr="004A18F8" w:rsidRDefault="005A0F63" w:rsidP="005A0F63">
            <w:pPr>
              <w:rPr>
                <w:rFonts w:cstheme="minorHAnsi"/>
              </w:rPr>
            </w:pPr>
          </w:p>
        </w:tc>
      </w:tr>
      <w:tr w:rsidR="005A0F63" w:rsidRPr="00AD5244" w14:paraId="1B4F63E8" w14:textId="77777777" w:rsidTr="005A0F63">
        <w:tc>
          <w:tcPr>
            <w:tcW w:w="3259" w:type="dxa"/>
          </w:tcPr>
          <w:p w14:paraId="226A60B8" w14:textId="399E2878" w:rsidR="005A0F63" w:rsidRPr="004A18F8" w:rsidRDefault="005A0F63" w:rsidP="005A0F63">
            <w:pPr>
              <w:rPr>
                <w:rFonts w:cstheme="minorHAnsi"/>
              </w:rPr>
            </w:pPr>
            <w:r>
              <w:rPr>
                <w:rFonts w:cstheme="minorHAnsi"/>
              </w:rPr>
              <w:t xml:space="preserve">Billy </w:t>
            </w:r>
            <w:proofErr w:type="spellStart"/>
            <w:r>
              <w:rPr>
                <w:rFonts w:cstheme="minorHAnsi"/>
              </w:rPr>
              <w:t>Darley</w:t>
            </w:r>
            <w:proofErr w:type="spellEnd"/>
          </w:p>
        </w:tc>
        <w:tc>
          <w:tcPr>
            <w:tcW w:w="3540" w:type="dxa"/>
          </w:tcPr>
          <w:p w14:paraId="660D3394" w14:textId="2A2B0FA7" w:rsidR="005A0F63" w:rsidRPr="004A18F8" w:rsidRDefault="005A0F63" w:rsidP="005A0F63">
            <w:pPr>
              <w:rPr>
                <w:rFonts w:cstheme="minorHAnsi"/>
              </w:rPr>
            </w:pPr>
            <w:r>
              <w:rPr>
                <w:rFonts w:cstheme="minorHAnsi"/>
              </w:rPr>
              <w:t>Politieke afvaardiging CD&amp;V</w:t>
            </w:r>
          </w:p>
        </w:tc>
        <w:tc>
          <w:tcPr>
            <w:tcW w:w="2263" w:type="dxa"/>
          </w:tcPr>
          <w:p w14:paraId="2380B293" w14:textId="37378904" w:rsidR="005A0F63" w:rsidRPr="004A18F8" w:rsidRDefault="005A0F63" w:rsidP="005A0F63">
            <w:pPr>
              <w:rPr>
                <w:rFonts w:cstheme="minorHAnsi"/>
              </w:rPr>
            </w:pPr>
          </w:p>
        </w:tc>
      </w:tr>
      <w:tr w:rsidR="005A0F63" w:rsidRPr="00AD5244" w14:paraId="2C3141AB" w14:textId="77777777" w:rsidTr="005A0F63">
        <w:tc>
          <w:tcPr>
            <w:tcW w:w="3259" w:type="dxa"/>
          </w:tcPr>
          <w:p w14:paraId="4FB87F17" w14:textId="09D2FAE1" w:rsidR="005A0F63" w:rsidRPr="004A18F8" w:rsidRDefault="005A0F63" w:rsidP="005A0F63">
            <w:pPr>
              <w:rPr>
                <w:rFonts w:cstheme="minorHAnsi"/>
              </w:rPr>
            </w:pPr>
            <w:r>
              <w:rPr>
                <w:rFonts w:cstheme="minorHAnsi"/>
              </w:rPr>
              <w:t xml:space="preserve">Dirk De </w:t>
            </w:r>
            <w:proofErr w:type="spellStart"/>
            <w:r>
              <w:rPr>
                <w:rFonts w:cstheme="minorHAnsi"/>
              </w:rPr>
              <w:t>Keersmaeker</w:t>
            </w:r>
            <w:proofErr w:type="spellEnd"/>
          </w:p>
        </w:tc>
        <w:tc>
          <w:tcPr>
            <w:tcW w:w="3540" w:type="dxa"/>
          </w:tcPr>
          <w:p w14:paraId="73F07DF4" w14:textId="207DE100" w:rsidR="005A0F63" w:rsidRPr="004A18F8" w:rsidRDefault="005A0F63" w:rsidP="005A0F63">
            <w:pPr>
              <w:rPr>
                <w:rFonts w:cstheme="minorHAnsi"/>
              </w:rPr>
            </w:pPr>
            <w:r>
              <w:rPr>
                <w:rFonts w:cstheme="minorHAnsi"/>
              </w:rPr>
              <w:t>Politieke afvaardiging Vooruit</w:t>
            </w:r>
          </w:p>
        </w:tc>
        <w:tc>
          <w:tcPr>
            <w:tcW w:w="2263" w:type="dxa"/>
          </w:tcPr>
          <w:p w14:paraId="6C1CE95B" w14:textId="1E0A9054" w:rsidR="005A0F63" w:rsidRPr="004A18F8" w:rsidRDefault="006F505B" w:rsidP="005A0F63">
            <w:pPr>
              <w:rPr>
                <w:rFonts w:cstheme="minorHAnsi"/>
              </w:rPr>
            </w:pPr>
            <w:r>
              <w:rPr>
                <w:rFonts w:cstheme="minorHAnsi"/>
              </w:rPr>
              <w:t>Verontschuldigd</w:t>
            </w:r>
          </w:p>
        </w:tc>
      </w:tr>
      <w:tr w:rsidR="005A0F63" w:rsidRPr="00AD5244" w14:paraId="368B49DF" w14:textId="77777777" w:rsidTr="005A0F63">
        <w:tc>
          <w:tcPr>
            <w:tcW w:w="3259" w:type="dxa"/>
          </w:tcPr>
          <w:p w14:paraId="78B10F77" w14:textId="25EB2512" w:rsidR="005A0F63" w:rsidRPr="004A18F8" w:rsidRDefault="00ED0462" w:rsidP="005A0F63">
            <w:pPr>
              <w:rPr>
                <w:rFonts w:cstheme="minorHAnsi"/>
              </w:rPr>
            </w:pPr>
            <w:r>
              <w:rPr>
                <w:rFonts w:cstheme="minorHAnsi"/>
              </w:rPr>
              <w:t>Patrick Van Bergen</w:t>
            </w:r>
          </w:p>
        </w:tc>
        <w:tc>
          <w:tcPr>
            <w:tcW w:w="3540" w:type="dxa"/>
          </w:tcPr>
          <w:p w14:paraId="3BAB39F9" w14:textId="1C8816F0" w:rsidR="005A0F63" w:rsidRPr="004A18F8" w:rsidRDefault="0087575D" w:rsidP="0087575D">
            <w:pPr>
              <w:rPr>
                <w:rFonts w:cstheme="minorHAnsi"/>
              </w:rPr>
            </w:pPr>
            <w:r>
              <w:rPr>
                <w:rFonts w:ascii="Aptos Narrow" w:hAnsi="Aptos Narrow"/>
                <w:color w:val="000000"/>
              </w:rPr>
              <w:t>Gebruiker</w:t>
            </w:r>
          </w:p>
        </w:tc>
        <w:tc>
          <w:tcPr>
            <w:tcW w:w="2263" w:type="dxa"/>
          </w:tcPr>
          <w:p w14:paraId="32DBD51B" w14:textId="7C628E3B" w:rsidR="005A0F63" w:rsidRPr="004A18F8" w:rsidRDefault="005A0F63" w:rsidP="005A0F63">
            <w:pPr>
              <w:rPr>
                <w:rFonts w:cstheme="minorHAnsi"/>
              </w:rPr>
            </w:pPr>
          </w:p>
        </w:tc>
      </w:tr>
      <w:tr w:rsidR="0087575D" w:rsidRPr="00AD5244" w14:paraId="0639F32B" w14:textId="77777777" w:rsidTr="005A0F63">
        <w:tc>
          <w:tcPr>
            <w:tcW w:w="3259" w:type="dxa"/>
          </w:tcPr>
          <w:p w14:paraId="189DBA6B" w14:textId="7CEF38B6" w:rsidR="0087575D" w:rsidRPr="004A18F8" w:rsidRDefault="0087575D" w:rsidP="0087575D">
            <w:pPr>
              <w:rPr>
                <w:rFonts w:cstheme="minorHAnsi"/>
              </w:rPr>
            </w:pPr>
            <w:r>
              <w:rPr>
                <w:rFonts w:cstheme="minorHAnsi"/>
              </w:rPr>
              <w:t xml:space="preserve">Nathan </w:t>
            </w:r>
            <w:proofErr w:type="spellStart"/>
            <w:r>
              <w:rPr>
                <w:rFonts w:cstheme="minorHAnsi"/>
              </w:rPr>
              <w:t>Adriaensen</w:t>
            </w:r>
            <w:proofErr w:type="spellEnd"/>
          </w:p>
        </w:tc>
        <w:tc>
          <w:tcPr>
            <w:tcW w:w="3540" w:type="dxa"/>
          </w:tcPr>
          <w:p w14:paraId="76055C81" w14:textId="4ADB848C" w:rsidR="0087575D" w:rsidRPr="004A18F8" w:rsidRDefault="0087575D" w:rsidP="0087575D">
            <w:pPr>
              <w:rPr>
                <w:rFonts w:cstheme="minorHAnsi"/>
              </w:rPr>
            </w:pPr>
            <w:r w:rsidRPr="004E0160">
              <w:rPr>
                <w:rFonts w:ascii="Aptos Narrow" w:hAnsi="Aptos Narrow"/>
                <w:color w:val="000000"/>
              </w:rPr>
              <w:t>Gebruiker</w:t>
            </w:r>
          </w:p>
        </w:tc>
        <w:tc>
          <w:tcPr>
            <w:tcW w:w="2263" w:type="dxa"/>
          </w:tcPr>
          <w:p w14:paraId="46BAC590" w14:textId="6BF75FFF" w:rsidR="0087575D" w:rsidRPr="004A18F8" w:rsidRDefault="0087575D" w:rsidP="0087575D">
            <w:pPr>
              <w:rPr>
                <w:rFonts w:cstheme="minorHAnsi"/>
              </w:rPr>
            </w:pPr>
          </w:p>
        </w:tc>
      </w:tr>
      <w:tr w:rsidR="0087575D" w:rsidRPr="00AD5244" w14:paraId="0732935F" w14:textId="77777777" w:rsidTr="005A0F63">
        <w:tc>
          <w:tcPr>
            <w:tcW w:w="3259" w:type="dxa"/>
          </w:tcPr>
          <w:p w14:paraId="78326187" w14:textId="30C50090" w:rsidR="0087575D" w:rsidRPr="004A18F8" w:rsidRDefault="0087575D" w:rsidP="0087575D">
            <w:pPr>
              <w:rPr>
                <w:rFonts w:cstheme="minorHAnsi"/>
              </w:rPr>
            </w:pPr>
            <w:r>
              <w:rPr>
                <w:rFonts w:cstheme="minorHAnsi"/>
              </w:rPr>
              <w:t xml:space="preserve">Frieda </w:t>
            </w:r>
            <w:proofErr w:type="spellStart"/>
            <w:r>
              <w:rPr>
                <w:rFonts w:cstheme="minorHAnsi"/>
              </w:rPr>
              <w:t>Bex</w:t>
            </w:r>
            <w:proofErr w:type="spellEnd"/>
          </w:p>
        </w:tc>
        <w:tc>
          <w:tcPr>
            <w:tcW w:w="3540" w:type="dxa"/>
          </w:tcPr>
          <w:p w14:paraId="3FD47EFD" w14:textId="6278C746" w:rsidR="0087575D" w:rsidRPr="004A18F8" w:rsidRDefault="0087575D" w:rsidP="0087575D">
            <w:pPr>
              <w:rPr>
                <w:rFonts w:cstheme="minorHAnsi"/>
              </w:rPr>
            </w:pPr>
            <w:r w:rsidRPr="004E0160">
              <w:rPr>
                <w:rFonts w:ascii="Aptos Narrow" w:hAnsi="Aptos Narrow"/>
                <w:color w:val="000000"/>
              </w:rPr>
              <w:t>Gebruiker</w:t>
            </w:r>
          </w:p>
        </w:tc>
        <w:tc>
          <w:tcPr>
            <w:tcW w:w="2263" w:type="dxa"/>
          </w:tcPr>
          <w:p w14:paraId="56188EFE" w14:textId="7A277837" w:rsidR="0087575D" w:rsidRPr="004A18F8" w:rsidRDefault="00D60D09" w:rsidP="0087575D">
            <w:pPr>
              <w:rPr>
                <w:rFonts w:cstheme="minorHAnsi"/>
              </w:rPr>
            </w:pPr>
            <w:r>
              <w:rPr>
                <w:rFonts w:cstheme="minorHAnsi"/>
              </w:rPr>
              <w:t>Verontschuldigd</w:t>
            </w:r>
          </w:p>
        </w:tc>
      </w:tr>
      <w:tr w:rsidR="0087575D" w:rsidRPr="00AD5244" w14:paraId="43B2C735" w14:textId="77777777" w:rsidTr="005A0F63">
        <w:tc>
          <w:tcPr>
            <w:tcW w:w="3259" w:type="dxa"/>
          </w:tcPr>
          <w:p w14:paraId="3A4C68F9" w14:textId="2D4BFF8F" w:rsidR="0087575D" w:rsidRPr="004A18F8" w:rsidRDefault="0087575D" w:rsidP="0087575D">
            <w:pPr>
              <w:rPr>
                <w:rFonts w:cstheme="minorHAnsi"/>
              </w:rPr>
            </w:pPr>
            <w:proofErr w:type="spellStart"/>
            <w:r>
              <w:rPr>
                <w:rFonts w:cstheme="minorHAnsi"/>
              </w:rPr>
              <w:t>Janien</w:t>
            </w:r>
            <w:proofErr w:type="spellEnd"/>
            <w:r>
              <w:rPr>
                <w:rFonts w:cstheme="minorHAnsi"/>
              </w:rPr>
              <w:t xml:space="preserve"> </w:t>
            </w:r>
            <w:proofErr w:type="spellStart"/>
            <w:r>
              <w:rPr>
                <w:rFonts w:cstheme="minorHAnsi"/>
              </w:rPr>
              <w:t>Benaets</w:t>
            </w:r>
            <w:proofErr w:type="spellEnd"/>
          </w:p>
        </w:tc>
        <w:tc>
          <w:tcPr>
            <w:tcW w:w="3540" w:type="dxa"/>
          </w:tcPr>
          <w:p w14:paraId="2063DA8C" w14:textId="4E81AF28" w:rsidR="0087575D" w:rsidRPr="004A18F8" w:rsidRDefault="0087575D" w:rsidP="0087575D">
            <w:pPr>
              <w:rPr>
                <w:rFonts w:cstheme="minorHAnsi"/>
              </w:rPr>
            </w:pPr>
            <w:r w:rsidRPr="004E0160">
              <w:rPr>
                <w:rFonts w:ascii="Aptos Narrow" w:hAnsi="Aptos Narrow"/>
                <w:color w:val="000000"/>
              </w:rPr>
              <w:t>Gebruiker</w:t>
            </w:r>
          </w:p>
        </w:tc>
        <w:tc>
          <w:tcPr>
            <w:tcW w:w="2263" w:type="dxa"/>
          </w:tcPr>
          <w:p w14:paraId="31C3E847" w14:textId="5C9B90B3" w:rsidR="0087575D" w:rsidRPr="004A18F8" w:rsidRDefault="0087575D" w:rsidP="0087575D">
            <w:pPr>
              <w:rPr>
                <w:rFonts w:cstheme="minorHAnsi"/>
              </w:rPr>
            </w:pPr>
          </w:p>
        </w:tc>
      </w:tr>
      <w:tr w:rsidR="0087575D" w:rsidRPr="00AD5244" w14:paraId="133D80B5" w14:textId="77777777" w:rsidTr="005A0F63">
        <w:tc>
          <w:tcPr>
            <w:tcW w:w="3259" w:type="dxa"/>
          </w:tcPr>
          <w:p w14:paraId="3C9106CF" w14:textId="345E6E52" w:rsidR="0087575D" w:rsidRPr="004A18F8" w:rsidRDefault="0087575D" w:rsidP="0087575D">
            <w:pPr>
              <w:rPr>
                <w:rFonts w:cstheme="minorHAnsi"/>
              </w:rPr>
            </w:pPr>
            <w:r>
              <w:rPr>
                <w:rFonts w:cstheme="minorHAnsi"/>
              </w:rPr>
              <w:t xml:space="preserve">Linda </w:t>
            </w:r>
            <w:proofErr w:type="spellStart"/>
            <w:r>
              <w:rPr>
                <w:rFonts w:cstheme="minorHAnsi"/>
              </w:rPr>
              <w:t>Nauwelaers</w:t>
            </w:r>
            <w:proofErr w:type="spellEnd"/>
          </w:p>
        </w:tc>
        <w:tc>
          <w:tcPr>
            <w:tcW w:w="3540" w:type="dxa"/>
          </w:tcPr>
          <w:p w14:paraId="22BF02C6" w14:textId="60296C7E" w:rsidR="0087575D" w:rsidRPr="004A18F8" w:rsidRDefault="0087575D" w:rsidP="0087575D">
            <w:pPr>
              <w:rPr>
                <w:rFonts w:cstheme="minorHAnsi"/>
              </w:rPr>
            </w:pPr>
            <w:r w:rsidRPr="004E0160">
              <w:rPr>
                <w:rFonts w:ascii="Aptos Narrow" w:hAnsi="Aptos Narrow"/>
                <w:color w:val="000000"/>
              </w:rPr>
              <w:t>Gebruiker</w:t>
            </w:r>
          </w:p>
        </w:tc>
        <w:tc>
          <w:tcPr>
            <w:tcW w:w="2263" w:type="dxa"/>
          </w:tcPr>
          <w:p w14:paraId="14DA3C06" w14:textId="7164371C" w:rsidR="0087575D" w:rsidRPr="004A18F8" w:rsidRDefault="00110669" w:rsidP="0087575D">
            <w:pPr>
              <w:rPr>
                <w:rFonts w:cstheme="minorHAnsi"/>
              </w:rPr>
            </w:pPr>
            <w:r>
              <w:rPr>
                <w:rFonts w:cstheme="minorHAnsi"/>
              </w:rPr>
              <w:t>Voorzitter</w:t>
            </w:r>
          </w:p>
        </w:tc>
      </w:tr>
      <w:tr w:rsidR="0087575D" w:rsidRPr="00AD5244" w14:paraId="2B2A9910" w14:textId="77777777" w:rsidTr="005A0F63">
        <w:tc>
          <w:tcPr>
            <w:tcW w:w="3259" w:type="dxa"/>
          </w:tcPr>
          <w:p w14:paraId="397F6104" w14:textId="75B7B4C6" w:rsidR="0087575D" w:rsidRPr="004A18F8" w:rsidRDefault="0087575D" w:rsidP="0087575D">
            <w:pPr>
              <w:rPr>
                <w:rFonts w:cstheme="minorHAnsi"/>
              </w:rPr>
            </w:pPr>
            <w:r>
              <w:rPr>
                <w:rFonts w:cstheme="minorHAnsi"/>
              </w:rPr>
              <w:t xml:space="preserve">Julie </w:t>
            </w:r>
            <w:proofErr w:type="spellStart"/>
            <w:r>
              <w:rPr>
                <w:rFonts w:cstheme="minorHAnsi"/>
              </w:rPr>
              <w:t>Nieuwejaers</w:t>
            </w:r>
            <w:proofErr w:type="spellEnd"/>
          </w:p>
        </w:tc>
        <w:tc>
          <w:tcPr>
            <w:tcW w:w="3540" w:type="dxa"/>
          </w:tcPr>
          <w:p w14:paraId="66B9B84F" w14:textId="4D72D054" w:rsidR="0087575D" w:rsidRPr="004A18F8" w:rsidRDefault="0087575D" w:rsidP="0087575D">
            <w:pPr>
              <w:rPr>
                <w:rFonts w:cstheme="minorHAnsi"/>
              </w:rPr>
            </w:pPr>
            <w:r w:rsidRPr="004E0160">
              <w:rPr>
                <w:rFonts w:ascii="Aptos Narrow" w:hAnsi="Aptos Narrow"/>
                <w:color w:val="000000"/>
              </w:rPr>
              <w:t>Gebruiker</w:t>
            </w:r>
            <w:r>
              <w:rPr>
                <w:rFonts w:ascii="Aptos Narrow" w:hAnsi="Aptos Narrow"/>
                <w:color w:val="000000"/>
              </w:rPr>
              <w:t>/Vrijwilliger</w:t>
            </w:r>
          </w:p>
        </w:tc>
        <w:tc>
          <w:tcPr>
            <w:tcW w:w="2263" w:type="dxa"/>
          </w:tcPr>
          <w:p w14:paraId="7DE09114" w14:textId="515F9886" w:rsidR="0087575D" w:rsidRPr="004A18F8" w:rsidRDefault="000F03B1" w:rsidP="0087575D">
            <w:pPr>
              <w:rPr>
                <w:rFonts w:cstheme="minorHAnsi"/>
              </w:rPr>
            </w:pPr>
            <w:r>
              <w:rPr>
                <w:rFonts w:cstheme="minorHAnsi"/>
              </w:rPr>
              <w:t>Ontslag</w:t>
            </w:r>
          </w:p>
        </w:tc>
      </w:tr>
      <w:tr w:rsidR="0087575D" w:rsidRPr="00AD5244" w14:paraId="5FD58018" w14:textId="77777777" w:rsidTr="005A0F63">
        <w:tc>
          <w:tcPr>
            <w:tcW w:w="3259" w:type="dxa"/>
          </w:tcPr>
          <w:p w14:paraId="1C3ECAC3" w14:textId="4CA3E484" w:rsidR="0087575D" w:rsidRPr="004A18F8" w:rsidRDefault="0087575D" w:rsidP="0087575D">
            <w:pPr>
              <w:rPr>
                <w:rFonts w:cstheme="minorHAnsi"/>
              </w:rPr>
            </w:pPr>
            <w:proofErr w:type="spellStart"/>
            <w:r>
              <w:rPr>
                <w:rFonts w:cstheme="minorHAnsi"/>
              </w:rPr>
              <w:t>Gitta</w:t>
            </w:r>
            <w:proofErr w:type="spellEnd"/>
            <w:r>
              <w:rPr>
                <w:rFonts w:cstheme="minorHAnsi"/>
              </w:rPr>
              <w:t xml:space="preserve"> </w:t>
            </w:r>
            <w:proofErr w:type="spellStart"/>
            <w:r>
              <w:rPr>
                <w:rFonts w:cstheme="minorHAnsi"/>
              </w:rPr>
              <w:t>Spaepen</w:t>
            </w:r>
            <w:proofErr w:type="spellEnd"/>
          </w:p>
        </w:tc>
        <w:tc>
          <w:tcPr>
            <w:tcW w:w="3540" w:type="dxa"/>
          </w:tcPr>
          <w:p w14:paraId="2FF56D6A" w14:textId="57A031D3" w:rsidR="0087575D" w:rsidRPr="004A18F8" w:rsidRDefault="0087575D" w:rsidP="0087575D">
            <w:pPr>
              <w:rPr>
                <w:rFonts w:cstheme="minorHAnsi"/>
              </w:rPr>
            </w:pPr>
            <w:r w:rsidRPr="004E0160">
              <w:rPr>
                <w:rFonts w:ascii="Aptos Narrow" w:hAnsi="Aptos Narrow"/>
                <w:color w:val="000000"/>
              </w:rPr>
              <w:t>Gebruiker</w:t>
            </w:r>
          </w:p>
        </w:tc>
        <w:tc>
          <w:tcPr>
            <w:tcW w:w="2263" w:type="dxa"/>
          </w:tcPr>
          <w:p w14:paraId="7573356D" w14:textId="7EF3BF81" w:rsidR="0087575D" w:rsidRPr="004A18F8" w:rsidRDefault="0087575D" w:rsidP="0087575D">
            <w:pPr>
              <w:rPr>
                <w:rFonts w:cstheme="minorHAnsi"/>
              </w:rPr>
            </w:pPr>
          </w:p>
        </w:tc>
      </w:tr>
      <w:tr w:rsidR="0087575D" w:rsidRPr="00AD5244" w14:paraId="6D21FE41" w14:textId="77777777" w:rsidTr="005A0F63">
        <w:tc>
          <w:tcPr>
            <w:tcW w:w="3259" w:type="dxa"/>
          </w:tcPr>
          <w:p w14:paraId="1CA00F55" w14:textId="200F6DFF" w:rsidR="0087575D" w:rsidRPr="004A18F8" w:rsidRDefault="0087575D" w:rsidP="0087575D">
            <w:pPr>
              <w:rPr>
                <w:rFonts w:cstheme="minorHAnsi"/>
              </w:rPr>
            </w:pPr>
            <w:r>
              <w:rPr>
                <w:rFonts w:cstheme="minorHAnsi"/>
              </w:rPr>
              <w:t>Hilde Rombouts</w:t>
            </w:r>
          </w:p>
        </w:tc>
        <w:tc>
          <w:tcPr>
            <w:tcW w:w="3540" w:type="dxa"/>
          </w:tcPr>
          <w:p w14:paraId="4378F7F6" w14:textId="1AA30275" w:rsidR="0087575D" w:rsidRPr="004A18F8" w:rsidRDefault="0087575D" w:rsidP="0087575D">
            <w:pPr>
              <w:rPr>
                <w:rFonts w:cstheme="minorHAnsi"/>
              </w:rPr>
            </w:pPr>
            <w:r w:rsidRPr="004E0160">
              <w:rPr>
                <w:rFonts w:ascii="Aptos Narrow" w:hAnsi="Aptos Narrow"/>
                <w:color w:val="000000"/>
              </w:rPr>
              <w:t>Gebruiker</w:t>
            </w:r>
            <w:r>
              <w:rPr>
                <w:rFonts w:ascii="Aptos Narrow" w:hAnsi="Aptos Narrow"/>
                <w:color w:val="000000"/>
              </w:rPr>
              <w:t>/Culturele organisatie (Davidsfonds)</w:t>
            </w:r>
          </w:p>
        </w:tc>
        <w:tc>
          <w:tcPr>
            <w:tcW w:w="2263" w:type="dxa"/>
          </w:tcPr>
          <w:p w14:paraId="12CD682B" w14:textId="5BC1BB05" w:rsidR="0087575D" w:rsidRPr="004A18F8" w:rsidRDefault="00D60D09" w:rsidP="0087575D">
            <w:pPr>
              <w:rPr>
                <w:rFonts w:cstheme="minorHAnsi"/>
              </w:rPr>
            </w:pPr>
            <w:r>
              <w:rPr>
                <w:rFonts w:cstheme="minorHAnsi"/>
              </w:rPr>
              <w:t>Verontschuldigd</w:t>
            </w:r>
          </w:p>
        </w:tc>
      </w:tr>
      <w:tr w:rsidR="0087575D" w:rsidRPr="00AD5244" w14:paraId="43330080" w14:textId="77777777" w:rsidTr="005A0F63">
        <w:tc>
          <w:tcPr>
            <w:tcW w:w="3259" w:type="dxa"/>
          </w:tcPr>
          <w:p w14:paraId="4C23EC23" w14:textId="358BB555" w:rsidR="0087575D" w:rsidRPr="004A18F8" w:rsidRDefault="0087575D" w:rsidP="0087575D">
            <w:pPr>
              <w:rPr>
                <w:rFonts w:cstheme="minorHAnsi"/>
              </w:rPr>
            </w:pPr>
            <w:r>
              <w:rPr>
                <w:rFonts w:cstheme="minorHAnsi"/>
              </w:rPr>
              <w:t>Bert Bogaert</w:t>
            </w:r>
          </w:p>
        </w:tc>
        <w:tc>
          <w:tcPr>
            <w:tcW w:w="3540" w:type="dxa"/>
          </w:tcPr>
          <w:p w14:paraId="1926E38B" w14:textId="22B8B485" w:rsidR="0087575D" w:rsidRPr="004A18F8" w:rsidRDefault="0087575D" w:rsidP="0087575D">
            <w:pPr>
              <w:rPr>
                <w:rFonts w:cstheme="minorHAnsi"/>
              </w:rPr>
            </w:pPr>
            <w:r w:rsidRPr="004E0160">
              <w:rPr>
                <w:rFonts w:ascii="Aptos Narrow" w:hAnsi="Aptos Narrow"/>
                <w:color w:val="000000"/>
              </w:rPr>
              <w:t>Gebruiker</w:t>
            </w:r>
            <w:r>
              <w:rPr>
                <w:rFonts w:ascii="Aptos Narrow" w:hAnsi="Aptos Narrow"/>
                <w:color w:val="000000"/>
              </w:rPr>
              <w:t>/Vrijwilliger</w:t>
            </w:r>
          </w:p>
        </w:tc>
        <w:tc>
          <w:tcPr>
            <w:tcW w:w="2263" w:type="dxa"/>
          </w:tcPr>
          <w:p w14:paraId="03F40366" w14:textId="58B6DF2B" w:rsidR="0087575D" w:rsidRPr="004A18F8" w:rsidRDefault="0087575D" w:rsidP="0087575D">
            <w:pPr>
              <w:rPr>
                <w:rFonts w:cstheme="minorHAnsi"/>
              </w:rPr>
            </w:pPr>
          </w:p>
        </w:tc>
      </w:tr>
      <w:tr w:rsidR="005A0F63" w:rsidRPr="00EE798F" w14:paraId="5FC0CC4E" w14:textId="77777777" w:rsidTr="005A0F63">
        <w:tc>
          <w:tcPr>
            <w:tcW w:w="3259" w:type="dxa"/>
          </w:tcPr>
          <w:p w14:paraId="0EF687AE" w14:textId="37E1031C" w:rsidR="005A0F63" w:rsidRDefault="005A0F63" w:rsidP="005A0F63">
            <w:pPr>
              <w:rPr>
                <w:rFonts w:cstheme="minorHAnsi"/>
              </w:rPr>
            </w:pPr>
            <w:r>
              <w:rPr>
                <w:rFonts w:cstheme="minorHAnsi"/>
              </w:rPr>
              <w:t xml:space="preserve">Véronique </w:t>
            </w:r>
            <w:proofErr w:type="spellStart"/>
            <w:r>
              <w:rPr>
                <w:rFonts w:cstheme="minorHAnsi"/>
              </w:rPr>
              <w:t>d’Exelle</w:t>
            </w:r>
            <w:proofErr w:type="spellEnd"/>
          </w:p>
        </w:tc>
        <w:tc>
          <w:tcPr>
            <w:tcW w:w="3540" w:type="dxa"/>
          </w:tcPr>
          <w:p w14:paraId="22BFC94C" w14:textId="60E1CA00" w:rsidR="005A0F63" w:rsidRPr="00EE798F" w:rsidRDefault="005A0F63" w:rsidP="005A0F63">
            <w:pPr>
              <w:rPr>
                <w:rFonts w:cstheme="minorHAnsi"/>
              </w:rPr>
            </w:pPr>
            <w:proofErr w:type="spellStart"/>
            <w:r>
              <w:rPr>
                <w:rFonts w:cstheme="minorHAnsi"/>
              </w:rPr>
              <w:t>Vakschepen</w:t>
            </w:r>
            <w:proofErr w:type="spellEnd"/>
          </w:p>
        </w:tc>
        <w:tc>
          <w:tcPr>
            <w:tcW w:w="2263" w:type="dxa"/>
          </w:tcPr>
          <w:p w14:paraId="329A2D18" w14:textId="510F5B29" w:rsidR="005A0F63" w:rsidRPr="00EE798F" w:rsidRDefault="005A0F63" w:rsidP="005A0F63">
            <w:pPr>
              <w:rPr>
                <w:rFonts w:cstheme="minorHAnsi"/>
              </w:rPr>
            </w:pPr>
          </w:p>
        </w:tc>
      </w:tr>
      <w:tr w:rsidR="005A0F63" w:rsidRPr="00EE798F" w14:paraId="42498823" w14:textId="77777777" w:rsidTr="005A0F63">
        <w:tc>
          <w:tcPr>
            <w:tcW w:w="3259" w:type="dxa"/>
          </w:tcPr>
          <w:p w14:paraId="026ABD55" w14:textId="77777777" w:rsidR="005A0F63" w:rsidRPr="002953E9" w:rsidRDefault="005A0F63" w:rsidP="005A0F63">
            <w:pPr>
              <w:rPr>
                <w:rFonts w:cstheme="minorHAnsi"/>
              </w:rPr>
            </w:pPr>
            <w:r>
              <w:rPr>
                <w:rFonts w:cstheme="minorHAnsi"/>
              </w:rPr>
              <w:t>Ellen Van Tichelt</w:t>
            </w:r>
          </w:p>
        </w:tc>
        <w:tc>
          <w:tcPr>
            <w:tcW w:w="3540" w:type="dxa"/>
          </w:tcPr>
          <w:p w14:paraId="53EE160F" w14:textId="72F1556B" w:rsidR="005A0F63" w:rsidRPr="00EE798F" w:rsidRDefault="005A0F63" w:rsidP="005A0F63">
            <w:pPr>
              <w:rPr>
                <w:rFonts w:cstheme="minorHAnsi"/>
              </w:rPr>
            </w:pPr>
            <w:r>
              <w:rPr>
                <w:rFonts w:cstheme="minorHAnsi"/>
              </w:rPr>
              <w:t xml:space="preserve">Diensthoofd bibliotheek </w:t>
            </w:r>
          </w:p>
        </w:tc>
        <w:tc>
          <w:tcPr>
            <w:tcW w:w="2263" w:type="dxa"/>
          </w:tcPr>
          <w:p w14:paraId="6FD10F6C" w14:textId="00FCB70E" w:rsidR="005A0F63" w:rsidRPr="00EE798F" w:rsidRDefault="005A0F63" w:rsidP="005A0F63">
            <w:pPr>
              <w:rPr>
                <w:rFonts w:cstheme="minorHAnsi"/>
              </w:rPr>
            </w:pPr>
          </w:p>
        </w:tc>
      </w:tr>
      <w:tr w:rsidR="005A0F63" w:rsidRPr="00EE798F" w14:paraId="4E45B1B1" w14:textId="77777777" w:rsidTr="005A0F63">
        <w:tc>
          <w:tcPr>
            <w:tcW w:w="3259" w:type="dxa"/>
          </w:tcPr>
          <w:p w14:paraId="19F881C1" w14:textId="0F6EDD61" w:rsidR="005A0F63" w:rsidRPr="006F505B" w:rsidRDefault="005A0F63" w:rsidP="005A0F63">
            <w:pPr>
              <w:rPr>
                <w:rFonts w:cstheme="minorHAnsi"/>
                <w:strike/>
              </w:rPr>
            </w:pPr>
            <w:r w:rsidRPr="006F505B">
              <w:rPr>
                <w:rFonts w:cstheme="minorHAnsi"/>
                <w:strike/>
              </w:rPr>
              <w:t>Annick Van Put</w:t>
            </w:r>
          </w:p>
        </w:tc>
        <w:tc>
          <w:tcPr>
            <w:tcW w:w="3540" w:type="dxa"/>
          </w:tcPr>
          <w:p w14:paraId="6D969730" w14:textId="77777777" w:rsidR="005A0F63" w:rsidRPr="006F505B" w:rsidRDefault="005A0F63" w:rsidP="005A0F63">
            <w:pPr>
              <w:rPr>
                <w:rFonts w:cstheme="minorHAnsi"/>
                <w:strike/>
              </w:rPr>
            </w:pPr>
            <w:r w:rsidRPr="006F505B">
              <w:rPr>
                <w:rFonts w:cstheme="minorHAnsi"/>
                <w:strike/>
              </w:rPr>
              <w:t>Afdelingshoofd cultuur</w:t>
            </w:r>
          </w:p>
        </w:tc>
        <w:tc>
          <w:tcPr>
            <w:tcW w:w="2263" w:type="dxa"/>
          </w:tcPr>
          <w:p w14:paraId="4532F09E" w14:textId="2F66E62E" w:rsidR="005A0F63" w:rsidRPr="006F505B" w:rsidRDefault="005A0F63" w:rsidP="005A0F63">
            <w:pPr>
              <w:rPr>
                <w:rFonts w:cstheme="minorHAnsi"/>
                <w:strike/>
              </w:rPr>
            </w:pPr>
          </w:p>
        </w:tc>
      </w:tr>
    </w:tbl>
    <w:p w14:paraId="62BEBA66" w14:textId="77777777" w:rsidR="00F95348" w:rsidRDefault="00F95348" w:rsidP="00F95348">
      <w:pPr>
        <w:pBdr>
          <w:bottom w:val="single" w:sz="4" w:space="1" w:color="auto"/>
        </w:pBdr>
        <w:rPr>
          <w:b/>
          <w:bCs/>
        </w:rPr>
      </w:pPr>
    </w:p>
    <w:p w14:paraId="4A01D8DC" w14:textId="3259E77F" w:rsidR="00F95348" w:rsidRPr="003D5DB5" w:rsidRDefault="00F95348" w:rsidP="00F95348">
      <w:pPr>
        <w:pBdr>
          <w:bottom w:val="single" w:sz="4" w:space="1" w:color="auto"/>
        </w:pBdr>
        <w:rPr>
          <w:i/>
          <w:iCs/>
        </w:rPr>
      </w:pPr>
      <w:r w:rsidRPr="00E415CB">
        <w:rPr>
          <w:b/>
          <w:bCs/>
          <w:i/>
          <w:iCs/>
        </w:rPr>
        <w:t xml:space="preserve">Bijkomend aanwezig: </w:t>
      </w:r>
    </w:p>
    <w:p w14:paraId="1AB8DE0C" w14:textId="34F494D1" w:rsidR="00A86F41" w:rsidRPr="005620F7" w:rsidRDefault="00F95348" w:rsidP="00F95348">
      <w:pPr>
        <w:pBdr>
          <w:bottom w:val="single" w:sz="4" w:space="1" w:color="auto"/>
        </w:pBdr>
      </w:pPr>
      <w:r w:rsidRPr="005620F7">
        <w:rPr>
          <w:b/>
          <w:bCs/>
        </w:rPr>
        <w:t>Volgende dat</w:t>
      </w:r>
      <w:r w:rsidR="00C12467">
        <w:rPr>
          <w:b/>
          <w:bCs/>
        </w:rPr>
        <w:t>um</w:t>
      </w:r>
      <w:r w:rsidR="00291371">
        <w:rPr>
          <w:b/>
          <w:bCs/>
        </w:rPr>
        <w:t xml:space="preserve">: </w:t>
      </w:r>
      <w:r w:rsidR="00C12467">
        <w:rPr>
          <w:b/>
          <w:bCs/>
        </w:rPr>
        <w:t>18 november 2025</w:t>
      </w:r>
      <w:r w:rsidR="00A86F41">
        <w:br/>
      </w:r>
    </w:p>
    <w:p w14:paraId="686C820B" w14:textId="77777777" w:rsidR="00A86F41" w:rsidRDefault="00F95348" w:rsidP="00A86F41">
      <w:pPr>
        <w:pBdr>
          <w:bottom w:val="single" w:sz="4" w:space="1" w:color="auto"/>
        </w:pBdr>
      </w:pPr>
      <w:r>
        <w:rPr>
          <w:b/>
          <w:bCs/>
        </w:rPr>
        <w:t>Bijlagen:</w:t>
      </w:r>
      <w:r>
        <w:t xml:space="preserve"> </w:t>
      </w:r>
    </w:p>
    <w:p w14:paraId="36CCD306" w14:textId="4AE02C2D" w:rsidR="0060261F" w:rsidRDefault="00866543" w:rsidP="0060261F">
      <w:pPr>
        <w:pStyle w:val="Lijstalinea"/>
        <w:numPr>
          <w:ilvl w:val="0"/>
          <w:numId w:val="34"/>
        </w:numPr>
        <w:rPr>
          <w:b/>
          <w:bCs/>
        </w:rPr>
      </w:pPr>
      <w:r>
        <w:rPr>
          <w:b/>
          <w:bCs/>
        </w:rPr>
        <w:t>BIJLAGE 1_</w:t>
      </w:r>
      <w:r w:rsidR="0060261F">
        <w:rPr>
          <w:b/>
          <w:bCs/>
        </w:rPr>
        <w:t>Verslag beheerraad 01.04.2025</w:t>
      </w:r>
    </w:p>
    <w:p w14:paraId="799E5593" w14:textId="22527E05" w:rsidR="006F505B" w:rsidRDefault="00D826E3" w:rsidP="006F505B">
      <w:pPr>
        <w:pStyle w:val="Lijstalinea"/>
        <w:numPr>
          <w:ilvl w:val="0"/>
          <w:numId w:val="34"/>
        </w:numPr>
        <w:rPr>
          <w:b/>
          <w:bCs/>
        </w:rPr>
      </w:pPr>
      <w:r>
        <w:rPr>
          <w:b/>
          <w:bCs/>
        </w:rPr>
        <w:t>BIJLAGE 2_</w:t>
      </w:r>
      <w:r w:rsidR="006F505B">
        <w:rPr>
          <w:b/>
          <w:bCs/>
        </w:rPr>
        <w:t xml:space="preserve">Organiek reglement beheerraad </w:t>
      </w:r>
      <w:proofErr w:type="spellStart"/>
      <w:r w:rsidR="006F505B">
        <w:rPr>
          <w:b/>
          <w:bCs/>
        </w:rPr>
        <w:t>bibliotheek</w:t>
      </w:r>
      <w:r>
        <w:rPr>
          <w:b/>
          <w:bCs/>
        </w:rPr>
        <w:t>_versie</w:t>
      </w:r>
      <w:proofErr w:type="spellEnd"/>
      <w:r>
        <w:rPr>
          <w:b/>
          <w:bCs/>
        </w:rPr>
        <w:t xml:space="preserve"> 20.01.2025</w:t>
      </w:r>
    </w:p>
    <w:p w14:paraId="63255551" w14:textId="7C340396" w:rsidR="00D826E3" w:rsidRDefault="00D826E3" w:rsidP="006F505B">
      <w:pPr>
        <w:pStyle w:val="Lijstalinea"/>
        <w:numPr>
          <w:ilvl w:val="0"/>
          <w:numId w:val="34"/>
        </w:numPr>
        <w:rPr>
          <w:b/>
          <w:bCs/>
        </w:rPr>
      </w:pPr>
      <w:r w:rsidRPr="00D826E3">
        <w:rPr>
          <w:b/>
          <w:bCs/>
        </w:rPr>
        <w:t>BIJLAGE 3_Afsprakennota gemeentelijke adviesraden</w:t>
      </w:r>
    </w:p>
    <w:p w14:paraId="7D425351" w14:textId="63484A94" w:rsidR="00D826E3" w:rsidRDefault="00D826E3" w:rsidP="006F505B">
      <w:pPr>
        <w:pStyle w:val="Lijstalinea"/>
        <w:numPr>
          <w:ilvl w:val="0"/>
          <w:numId w:val="34"/>
        </w:numPr>
        <w:rPr>
          <w:b/>
          <w:bCs/>
        </w:rPr>
      </w:pPr>
      <w:r w:rsidRPr="00D826E3">
        <w:rPr>
          <w:b/>
          <w:bCs/>
        </w:rPr>
        <w:t xml:space="preserve">BIJLAGE </w:t>
      </w:r>
      <w:r>
        <w:rPr>
          <w:b/>
          <w:bCs/>
        </w:rPr>
        <w:t>4</w:t>
      </w:r>
      <w:r w:rsidRPr="00D826E3">
        <w:rPr>
          <w:b/>
          <w:bCs/>
        </w:rPr>
        <w:t>_Aanpassingen_retributiereglement_bib</w:t>
      </w:r>
    </w:p>
    <w:p w14:paraId="29E51F44" w14:textId="35C10926" w:rsidR="00D826E3" w:rsidRDefault="00D826E3" w:rsidP="001206AF">
      <w:pPr>
        <w:pStyle w:val="Lijstalinea"/>
        <w:numPr>
          <w:ilvl w:val="0"/>
          <w:numId w:val="34"/>
        </w:numPr>
        <w:rPr>
          <w:b/>
          <w:bCs/>
        </w:rPr>
      </w:pPr>
      <w:r>
        <w:rPr>
          <w:b/>
          <w:bCs/>
        </w:rPr>
        <w:t>BIJLAGE 5_Vergelijking retributies randgemeenten</w:t>
      </w:r>
    </w:p>
    <w:p w14:paraId="3217B068" w14:textId="0A33EBCC" w:rsidR="00F95348" w:rsidRPr="001206AF" w:rsidRDefault="00D826E3" w:rsidP="001206AF">
      <w:pPr>
        <w:pStyle w:val="Lijstalinea"/>
        <w:numPr>
          <w:ilvl w:val="0"/>
          <w:numId w:val="34"/>
        </w:numPr>
        <w:rPr>
          <w:b/>
          <w:bCs/>
        </w:rPr>
      </w:pPr>
      <w:r w:rsidRPr="00D826E3">
        <w:rPr>
          <w:b/>
          <w:bCs/>
        </w:rPr>
        <w:t>BIJLAGE 6_Memorandum bibliotheek Schoten</w:t>
      </w:r>
      <w:r w:rsidR="00F95348" w:rsidRPr="001206AF">
        <w:rPr>
          <w:b/>
          <w:bCs/>
        </w:rPr>
        <w:br w:type="page"/>
      </w:r>
    </w:p>
    <w:p w14:paraId="74965066" w14:textId="77777777" w:rsidR="00D60D09" w:rsidRDefault="00D60D09" w:rsidP="00C12467">
      <w:pPr>
        <w:spacing w:after="0"/>
        <w:rPr>
          <w:rFonts w:ascii="Calibri" w:eastAsia="Calibri" w:hAnsi="Calibri" w:cs="Calibri"/>
        </w:rPr>
      </w:pPr>
    </w:p>
    <w:p w14:paraId="4CA6E46A" w14:textId="131F2EA4" w:rsidR="003F3C77" w:rsidRPr="001974E7" w:rsidRDefault="001206AF" w:rsidP="006168C4">
      <w:pPr>
        <w:numPr>
          <w:ilvl w:val="0"/>
          <w:numId w:val="28"/>
        </w:numPr>
        <w:spacing w:after="0"/>
        <w:rPr>
          <w:rFonts w:ascii="Calibri" w:eastAsia="Calibri" w:hAnsi="Calibri" w:cs="Calibri"/>
          <w:b/>
          <w:bCs/>
        </w:rPr>
      </w:pPr>
      <w:r w:rsidRPr="001974E7">
        <w:rPr>
          <w:rFonts w:ascii="Calibri" w:eastAsia="Calibri" w:hAnsi="Calibri" w:cs="Calibri"/>
          <w:b/>
          <w:bCs/>
        </w:rPr>
        <w:t>Goedkeuring notulen beheerraad 01.04.2025</w:t>
      </w:r>
    </w:p>
    <w:p w14:paraId="0296776E" w14:textId="77777777" w:rsidR="001C3AD6" w:rsidRDefault="001C3AD6" w:rsidP="001C3AD6">
      <w:pPr>
        <w:spacing w:after="0"/>
        <w:rPr>
          <w:rFonts w:ascii="Calibri" w:eastAsia="Calibri" w:hAnsi="Calibri" w:cs="Calibri"/>
        </w:rPr>
      </w:pPr>
    </w:p>
    <w:p w14:paraId="19264C6A" w14:textId="677B5C72" w:rsidR="00C12467" w:rsidRPr="001C3AD6" w:rsidRDefault="00C12467" w:rsidP="001C3AD6">
      <w:pPr>
        <w:spacing w:after="0"/>
        <w:ind w:firstLine="708"/>
        <w:rPr>
          <w:rFonts w:ascii="Calibri" w:eastAsia="Calibri" w:hAnsi="Calibri" w:cs="Calibri"/>
        </w:rPr>
      </w:pPr>
      <w:r w:rsidRPr="001C3AD6">
        <w:rPr>
          <w:rFonts w:ascii="Calibri" w:eastAsia="Calibri" w:hAnsi="Calibri" w:cs="Calibri"/>
        </w:rPr>
        <w:t>De notulen</w:t>
      </w:r>
      <w:r w:rsidR="001C3AD6" w:rsidRPr="001C3AD6">
        <w:rPr>
          <w:rFonts w:ascii="Calibri" w:eastAsia="Calibri" w:hAnsi="Calibri" w:cs="Calibri"/>
        </w:rPr>
        <w:t xml:space="preserve"> (</w:t>
      </w:r>
      <w:proofErr w:type="spellStart"/>
      <w:r w:rsidR="001C3AD6" w:rsidRPr="001C3AD6">
        <w:rPr>
          <w:rFonts w:ascii="Calibri" w:eastAsia="Calibri" w:hAnsi="Calibri" w:cs="Calibri"/>
        </w:rPr>
        <w:t>cfr</w:t>
      </w:r>
      <w:proofErr w:type="spellEnd"/>
      <w:r w:rsidR="001C3AD6" w:rsidRPr="001C3AD6">
        <w:rPr>
          <w:rFonts w:ascii="Calibri" w:eastAsia="Calibri" w:hAnsi="Calibri" w:cs="Calibri"/>
        </w:rPr>
        <w:t>. bijlage 1)</w:t>
      </w:r>
      <w:r w:rsidRPr="001C3AD6">
        <w:rPr>
          <w:rFonts w:ascii="Calibri" w:eastAsia="Calibri" w:hAnsi="Calibri" w:cs="Calibri"/>
        </w:rPr>
        <w:t xml:space="preserve"> worden goedgekeurd.</w:t>
      </w:r>
    </w:p>
    <w:p w14:paraId="58B0A295" w14:textId="77777777" w:rsidR="00D60D09" w:rsidRDefault="00D60D09" w:rsidP="00D60D09">
      <w:pPr>
        <w:pStyle w:val="Lijstalinea"/>
        <w:spacing w:after="0"/>
        <w:ind w:left="1494"/>
        <w:rPr>
          <w:rFonts w:ascii="Calibri" w:eastAsia="Calibri" w:hAnsi="Calibri" w:cs="Calibri"/>
        </w:rPr>
      </w:pPr>
    </w:p>
    <w:p w14:paraId="7DC5967C" w14:textId="5D0E4EB9" w:rsidR="00C12467" w:rsidRPr="001974E7" w:rsidRDefault="00C12467" w:rsidP="00C12467">
      <w:pPr>
        <w:pStyle w:val="Lijstalinea"/>
        <w:numPr>
          <w:ilvl w:val="0"/>
          <w:numId w:val="28"/>
        </w:numPr>
        <w:spacing w:after="0"/>
        <w:rPr>
          <w:rFonts w:ascii="Calibri" w:eastAsia="Calibri" w:hAnsi="Calibri" w:cs="Calibri"/>
          <w:b/>
          <w:bCs/>
        </w:rPr>
      </w:pPr>
      <w:r w:rsidRPr="001974E7">
        <w:rPr>
          <w:rFonts w:ascii="Calibri" w:eastAsia="Calibri" w:hAnsi="Calibri" w:cs="Calibri"/>
          <w:b/>
          <w:bCs/>
        </w:rPr>
        <w:t>Advisering</w:t>
      </w:r>
    </w:p>
    <w:p w14:paraId="505F791A" w14:textId="77777777" w:rsidR="00C12467" w:rsidRDefault="00C12467" w:rsidP="00C12467">
      <w:pPr>
        <w:pStyle w:val="Lijstalinea"/>
        <w:spacing w:after="0"/>
        <w:rPr>
          <w:rFonts w:ascii="Calibri" w:eastAsia="Calibri" w:hAnsi="Calibri" w:cs="Calibri"/>
        </w:rPr>
      </w:pPr>
    </w:p>
    <w:p w14:paraId="045D6C65" w14:textId="175E4DDA" w:rsidR="00C12467" w:rsidRPr="001C3AD6" w:rsidRDefault="00C12467" w:rsidP="00C12467">
      <w:pPr>
        <w:pStyle w:val="Lijstalinea"/>
        <w:spacing w:after="0"/>
        <w:rPr>
          <w:rFonts w:ascii="Calibri" w:eastAsia="Calibri" w:hAnsi="Calibri" w:cs="Calibri"/>
          <w:i/>
          <w:iCs/>
        </w:rPr>
      </w:pPr>
      <w:r w:rsidRPr="001C3AD6">
        <w:rPr>
          <w:rFonts w:ascii="Calibri" w:eastAsia="Calibri" w:hAnsi="Calibri" w:cs="Calibri"/>
          <w:i/>
          <w:iCs/>
        </w:rPr>
        <w:t xml:space="preserve">2.1. Gevraagd advies: </w:t>
      </w:r>
    </w:p>
    <w:p w14:paraId="4FE237BC" w14:textId="77777777" w:rsidR="00C12467" w:rsidRDefault="00C12467" w:rsidP="00C12467">
      <w:pPr>
        <w:pStyle w:val="Lijstalinea"/>
        <w:spacing w:after="0"/>
        <w:rPr>
          <w:rFonts w:ascii="Calibri" w:eastAsia="Calibri" w:hAnsi="Calibri" w:cs="Calibri"/>
        </w:rPr>
      </w:pPr>
    </w:p>
    <w:p w14:paraId="5882B929" w14:textId="74F1B6F8" w:rsidR="00C12467" w:rsidRPr="00101103" w:rsidRDefault="00C12467" w:rsidP="00C12467">
      <w:pPr>
        <w:spacing w:after="0"/>
        <w:ind w:firstLine="708"/>
        <w:rPr>
          <w:rFonts w:ascii="Calibri" w:eastAsia="Calibri" w:hAnsi="Calibri" w:cs="Calibri"/>
          <w:lang w:val="nl"/>
        </w:rPr>
      </w:pPr>
      <w:r w:rsidRPr="001C3AD6">
        <w:rPr>
          <w:rFonts w:ascii="Calibri" w:eastAsia="Calibri" w:hAnsi="Calibri" w:cs="Calibri"/>
          <w:u w:val="single"/>
          <w:lang w:val="nl"/>
        </w:rPr>
        <w:t>Dossier:</w:t>
      </w:r>
      <w:r w:rsidRPr="00101103">
        <w:rPr>
          <w:rFonts w:ascii="Calibri" w:eastAsia="Calibri" w:hAnsi="Calibri" w:cs="Calibri"/>
          <w:lang w:val="nl"/>
        </w:rPr>
        <w:t xml:space="preserve"> </w:t>
      </w:r>
      <w:r>
        <w:rPr>
          <w:rFonts w:ascii="Calibri" w:eastAsia="Calibri" w:hAnsi="Calibri" w:cs="Calibri"/>
          <w:lang w:val="nl"/>
        </w:rPr>
        <w:t xml:space="preserve">Herziening retributiereglement </w:t>
      </w:r>
      <w:r w:rsidR="001C3AD6">
        <w:rPr>
          <w:rFonts w:ascii="Calibri" w:eastAsia="Calibri" w:hAnsi="Calibri" w:cs="Calibri"/>
          <w:lang w:val="nl"/>
        </w:rPr>
        <w:t>bibliotheek</w:t>
      </w:r>
    </w:p>
    <w:p w14:paraId="2A063F6D" w14:textId="77777777" w:rsidR="00C12467" w:rsidRPr="00101103" w:rsidRDefault="00C12467" w:rsidP="00C12467">
      <w:pPr>
        <w:spacing w:after="0"/>
        <w:rPr>
          <w:rFonts w:ascii="Calibri" w:eastAsia="Calibri" w:hAnsi="Calibri" w:cs="Calibri"/>
          <w:lang w:val="nl"/>
        </w:rPr>
      </w:pPr>
    </w:p>
    <w:p w14:paraId="4CBBF0CB" w14:textId="78054AEA" w:rsidR="00C12467" w:rsidRPr="001C3AD6" w:rsidRDefault="00C12467" w:rsidP="001C3AD6">
      <w:pPr>
        <w:spacing w:after="0"/>
        <w:ind w:firstLine="708"/>
        <w:rPr>
          <w:rFonts w:ascii="Calibri" w:eastAsia="Calibri" w:hAnsi="Calibri" w:cs="Calibri"/>
          <w:u w:val="single"/>
          <w:lang w:val="nl"/>
        </w:rPr>
      </w:pPr>
      <w:r w:rsidRPr="001C3AD6">
        <w:rPr>
          <w:rFonts w:ascii="Calibri" w:eastAsia="Calibri" w:hAnsi="Calibri" w:cs="Calibri"/>
          <w:u w:val="single"/>
          <w:lang w:val="nl"/>
        </w:rPr>
        <w:t>Situatieschets:</w:t>
      </w:r>
      <w:r w:rsidR="001C3AD6" w:rsidRPr="001C3AD6">
        <w:rPr>
          <w:rFonts w:ascii="Calibri" w:eastAsia="Calibri" w:hAnsi="Calibri" w:cs="Calibri"/>
          <w:u w:val="single"/>
          <w:lang w:val="nl"/>
        </w:rPr>
        <w:t xml:space="preserve"> </w:t>
      </w:r>
    </w:p>
    <w:p w14:paraId="78B4A688" w14:textId="77777777" w:rsidR="001C3AD6" w:rsidRDefault="001C3AD6" w:rsidP="001C3AD6">
      <w:pPr>
        <w:spacing w:after="0"/>
        <w:ind w:firstLine="708"/>
        <w:rPr>
          <w:rFonts w:ascii="Calibri" w:eastAsia="Calibri" w:hAnsi="Calibri" w:cs="Calibri"/>
          <w:lang w:val="nl"/>
        </w:rPr>
      </w:pPr>
    </w:p>
    <w:p w14:paraId="4A91FC41" w14:textId="5B0B6E3A" w:rsidR="001C3AD6" w:rsidRDefault="001C3AD6" w:rsidP="001C3AD6">
      <w:pPr>
        <w:spacing w:after="0"/>
        <w:ind w:left="708"/>
        <w:rPr>
          <w:rFonts w:ascii="Calibri" w:eastAsia="Calibri" w:hAnsi="Calibri" w:cs="Calibri"/>
          <w:lang w:val="nl"/>
        </w:rPr>
      </w:pPr>
      <w:r>
        <w:rPr>
          <w:rFonts w:ascii="Calibri" w:eastAsia="Calibri" w:hAnsi="Calibri" w:cs="Calibri"/>
          <w:lang w:val="nl"/>
        </w:rPr>
        <w:t>Tot op heden is het lidmaatschap van bibliotheek Schoten gratis voor iedereen, ook voor inwoners van buiten de gemeente. Omdat de randgemeenten wel een retributie vragen, minstens voor meerderjarige niet-inwoners, hebben we in Schoten een instroom van gebruikers van buiten de gemeente die gratis gebruik komen maken van onze dienstverlening. Het aanbieden van sommige diensten, zoals interbibliothecair leenverkeer (IBL), komt echter ook met een kost voor de bibliotheek. We merken dat sommige leners van buiten de gemeente, omwille van het gratis lidmaatschap</w:t>
      </w:r>
      <w:r w:rsidR="00484523">
        <w:rPr>
          <w:rFonts w:ascii="Calibri" w:eastAsia="Calibri" w:hAnsi="Calibri" w:cs="Calibri"/>
          <w:lang w:val="nl"/>
        </w:rPr>
        <w:t xml:space="preserve"> in Schoten</w:t>
      </w:r>
      <w:r>
        <w:rPr>
          <w:rFonts w:ascii="Calibri" w:eastAsia="Calibri" w:hAnsi="Calibri" w:cs="Calibri"/>
          <w:lang w:val="nl"/>
        </w:rPr>
        <w:t>, deze diensten op een oneigenlijke manier gebruiken omdat er een aanzienlijk verschil is met de kostprijs van deze diensten in hun eigen gemeente.</w:t>
      </w:r>
      <w:r w:rsidR="00484523">
        <w:rPr>
          <w:rFonts w:ascii="Calibri" w:eastAsia="Calibri" w:hAnsi="Calibri" w:cs="Calibri"/>
          <w:lang w:val="nl"/>
        </w:rPr>
        <w:t xml:space="preserve"> Dit resulteert in een jaarlijkse factuur van +/- €2500 op het collectiebudget van de bibliotheek, geld dat niet geïnvesteerd kan worden in de collectie zelf.</w:t>
      </w:r>
      <w:r>
        <w:rPr>
          <w:rFonts w:ascii="Calibri" w:eastAsia="Calibri" w:hAnsi="Calibri" w:cs="Calibri"/>
          <w:lang w:val="nl"/>
        </w:rPr>
        <w:t xml:space="preserve"> </w:t>
      </w:r>
      <w:r w:rsidR="00E448D7">
        <w:rPr>
          <w:rFonts w:ascii="Calibri" w:eastAsia="Calibri" w:hAnsi="Calibri" w:cs="Calibri"/>
          <w:lang w:val="nl"/>
        </w:rPr>
        <w:br/>
      </w:r>
      <w:r w:rsidR="00E448D7">
        <w:rPr>
          <w:rFonts w:ascii="Calibri" w:eastAsia="Calibri" w:hAnsi="Calibri" w:cs="Calibri"/>
          <w:lang w:val="nl"/>
        </w:rPr>
        <w:br/>
      </w:r>
      <w:r>
        <w:rPr>
          <w:rFonts w:ascii="Calibri" w:eastAsia="Calibri" w:hAnsi="Calibri" w:cs="Calibri"/>
          <w:lang w:val="nl"/>
        </w:rPr>
        <w:t>Door het invoeren van een retributie voor meerderjarige niet-inwoners,</w:t>
      </w:r>
      <w:r w:rsidR="00484523">
        <w:rPr>
          <w:rFonts w:ascii="Calibri" w:eastAsia="Calibri" w:hAnsi="Calibri" w:cs="Calibri"/>
          <w:lang w:val="nl"/>
        </w:rPr>
        <w:t xml:space="preserve"> afgestemd op de tarieven die worden gehanteerd in onze randgemeenten,</w:t>
      </w:r>
      <w:r>
        <w:rPr>
          <w:rFonts w:ascii="Calibri" w:eastAsia="Calibri" w:hAnsi="Calibri" w:cs="Calibri"/>
          <w:lang w:val="nl"/>
        </w:rPr>
        <w:t xml:space="preserve"> willen </w:t>
      </w:r>
      <w:r w:rsidR="00484523">
        <w:rPr>
          <w:rFonts w:ascii="Calibri" w:eastAsia="Calibri" w:hAnsi="Calibri" w:cs="Calibri"/>
          <w:lang w:val="nl"/>
        </w:rPr>
        <w:t>we dit oneigenlijk gebruik tegengaan en deze kosten beter beheersen.</w:t>
      </w:r>
    </w:p>
    <w:p w14:paraId="61117E6D" w14:textId="77777777" w:rsidR="00C12467" w:rsidRPr="00101103" w:rsidRDefault="00C12467" w:rsidP="00C12467">
      <w:pPr>
        <w:spacing w:after="0"/>
        <w:rPr>
          <w:rFonts w:ascii="Calibri" w:eastAsia="Calibri" w:hAnsi="Calibri" w:cs="Calibri"/>
          <w:lang w:val="nl"/>
        </w:rPr>
      </w:pPr>
    </w:p>
    <w:p w14:paraId="772BFDE7" w14:textId="5E7AC7A8" w:rsidR="00C12467" w:rsidRDefault="00C12467" w:rsidP="001C3AD6">
      <w:pPr>
        <w:spacing w:after="0"/>
        <w:ind w:firstLine="708"/>
        <w:rPr>
          <w:rFonts w:ascii="Calibri" w:eastAsia="Calibri" w:hAnsi="Calibri" w:cs="Calibri"/>
          <w:lang w:val="nl"/>
        </w:rPr>
      </w:pPr>
      <w:r w:rsidRPr="001C3AD6">
        <w:rPr>
          <w:rFonts w:ascii="Calibri" w:eastAsia="Calibri" w:hAnsi="Calibri" w:cs="Calibri"/>
          <w:u w:val="single"/>
          <w:lang w:val="nl"/>
        </w:rPr>
        <w:t>Adviesvraag:</w:t>
      </w:r>
      <w:r w:rsidRPr="00101103">
        <w:rPr>
          <w:rFonts w:ascii="Calibri" w:eastAsia="Calibri" w:hAnsi="Calibri" w:cs="Calibri"/>
          <w:lang w:val="nl"/>
        </w:rPr>
        <w:t xml:space="preserve"> </w:t>
      </w:r>
    </w:p>
    <w:p w14:paraId="6E0A91F1" w14:textId="77777777" w:rsidR="00484523" w:rsidRDefault="00484523" w:rsidP="001C3AD6">
      <w:pPr>
        <w:spacing w:after="0"/>
        <w:ind w:firstLine="708"/>
        <w:rPr>
          <w:rFonts w:ascii="Calibri" w:eastAsia="Calibri" w:hAnsi="Calibri" w:cs="Calibri"/>
          <w:lang w:val="nl"/>
        </w:rPr>
      </w:pPr>
    </w:p>
    <w:p w14:paraId="26DF145A" w14:textId="3DEA9D65" w:rsidR="00484523" w:rsidRDefault="00484523" w:rsidP="001C3AD6">
      <w:pPr>
        <w:spacing w:after="0"/>
        <w:ind w:firstLine="708"/>
        <w:rPr>
          <w:rFonts w:ascii="Calibri" w:eastAsia="Calibri" w:hAnsi="Calibri" w:cs="Calibri"/>
          <w:lang w:val="nl"/>
        </w:rPr>
      </w:pPr>
      <w:r>
        <w:rPr>
          <w:rFonts w:ascii="Calibri" w:eastAsia="Calibri" w:hAnsi="Calibri" w:cs="Calibri"/>
          <w:lang w:val="nl"/>
        </w:rPr>
        <w:t>De beheerraad bespreekt de voorgestelde aanpassingen aan het retributiereglement</w:t>
      </w:r>
      <w:r w:rsidR="00E602EB">
        <w:rPr>
          <w:rFonts w:ascii="Calibri" w:eastAsia="Calibri" w:hAnsi="Calibri" w:cs="Calibri"/>
          <w:lang w:val="nl"/>
        </w:rPr>
        <w:t>:</w:t>
      </w:r>
    </w:p>
    <w:p w14:paraId="74876264" w14:textId="776DA492" w:rsidR="00484523" w:rsidRDefault="00484523" w:rsidP="00484523">
      <w:pPr>
        <w:pStyle w:val="Lijstalinea"/>
        <w:numPr>
          <w:ilvl w:val="4"/>
          <w:numId w:val="28"/>
        </w:numPr>
        <w:spacing w:after="0"/>
        <w:rPr>
          <w:rFonts w:ascii="Calibri" w:eastAsia="Calibri" w:hAnsi="Calibri" w:cs="Calibri"/>
          <w:lang w:val="nl"/>
        </w:rPr>
      </w:pPr>
      <w:r>
        <w:rPr>
          <w:rFonts w:ascii="Calibri" w:eastAsia="Calibri" w:hAnsi="Calibri" w:cs="Calibri"/>
          <w:lang w:val="nl"/>
        </w:rPr>
        <w:t>€8 lidmaatschap voor meerderjarige niet-inwoners, in plaats van gratis;</w:t>
      </w:r>
    </w:p>
    <w:p w14:paraId="7956FACF" w14:textId="16D3E39D" w:rsidR="00484523" w:rsidRDefault="00484523" w:rsidP="00484523">
      <w:pPr>
        <w:pStyle w:val="Lijstalinea"/>
        <w:numPr>
          <w:ilvl w:val="4"/>
          <w:numId w:val="28"/>
        </w:numPr>
        <w:spacing w:after="0"/>
        <w:rPr>
          <w:rFonts w:ascii="Calibri" w:eastAsia="Calibri" w:hAnsi="Calibri" w:cs="Calibri"/>
          <w:lang w:val="nl"/>
        </w:rPr>
      </w:pPr>
      <w:r>
        <w:rPr>
          <w:rFonts w:ascii="Calibri" w:eastAsia="Calibri" w:hAnsi="Calibri" w:cs="Calibri"/>
          <w:lang w:val="nl"/>
        </w:rPr>
        <w:t>€5 voor het aanvragen van IBL (materiaal uit de collectie van een andere Vlaamse bibliotheek), in plaats van €3;</w:t>
      </w:r>
    </w:p>
    <w:p w14:paraId="0F4FC679" w14:textId="26CAF80C" w:rsidR="00484523" w:rsidRPr="00484523" w:rsidRDefault="00484523" w:rsidP="00484523">
      <w:pPr>
        <w:pStyle w:val="Lijstalinea"/>
        <w:numPr>
          <w:ilvl w:val="4"/>
          <w:numId w:val="28"/>
        </w:numPr>
        <w:spacing w:after="0"/>
        <w:rPr>
          <w:rFonts w:ascii="Calibri" w:eastAsia="Calibri" w:hAnsi="Calibri" w:cs="Calibri"/>
          <w:lang w:val="nl"/>
        </w:rPr>
      </w:pPr>
      <w:r>
        <w:rPr>
          <w:rFonts w:ascii="Calibri" w:eastAsia="Calibri" w:hAnsi="Calibri" w:cs="Calibri"/>
          <w:lang w:val="nl"/>
        </w:rPr>
        <w:t xml:space="preserve">Het beperken van het aantal IBL-transacties tot 12 per lener per jaar, in plaats van een ongelimiteerd gebruik. </w:t>
      </w:r>
    </w:p>
    <w:p w14:paraId="6DB86CBE" w14:textId="77777777" w:rsidR="00C12467" w:rsidRPr="00101103" w:rsidRDefault="00C12467" w:rsidP="00C12467">
      <w:pPr>
        <w:spacing w:after="0"/>
        <w:rPr>
          <w:rFonts w:ascii="Calibri" w:eastAsia="Calibri" w:hAnsi="Calibri" w:cs="Calibri"/>
          <w:lang w:val="nl"/>
        </w:rPr>
      </w:pPr>
    </w:p>
    <w:p w14:paraId="5730AF88" w14:textId="77777777" w:rsidR="00C12467" w:rsidRPr="00484523" w:rsidRDefault="00C12467" w:rsidP="001C3AD6">
      <w:pPr>
        <w:spacing w:after="0"/>
        <w:ind w:firstLine="708"/>
        <w:rPr>
          <w:rFonts w:ascii="Calibri" w:eastAsia="Calibri" w:hAnsi="Calibri" w:cs="Calibri"/>
          <w:u w:val="single"/>
          <w:lang w:val="nl"/>
        </w:rPr>
      </w:pPr>
      <w:r w:rsidRPr="00484523">
        <w:rPr>
          <w:rFonts w:ascii="Calibri" w:eastAsia="Calibri" w:hAnsi="Calibri" w:cs="Calibri"/>
          <w:u w:val="single"/>
          <w:lang w:val="nl"/>
        </w:rPr>
        <w:t>Advies:</w:t>
      </w:r>
    </w:p>
    <w:p w14:paraId="01CACDA6" w14:textId="77777777" w:rsidR="00C12467" w:rsidRPr="00101103" w:rsidRDefault="00C12467" w:rsidP="00C12467">
      <w:pPr>
        <w:spacing w:after="0"/>
        <w:rPr>
          <w:rFonts w:ascii="Calibri" w:eastAsia="Calibri" w:hAnsi="Calibri" w:cs="Calibri"/>
          <w:lang w:val="nl"/>
        </w:rPr>
      </w:pPr>
    </w:p>
    <w:p w14:paraId="5714EADB" w14:textId="527D523C" w:rsidR="00C12467" w:rsidRDefault="00484523" w:rsidP="00C12467">
      <w:pPr>
        <w:pStyle w:val="Lijstalinea"/>
        <w:spacing w:after="0"/>
        <w:rPr>
          <w:rFonts w:ascii="Calibri" w:eastAsia="Calibri" w:hAnsi="Calibri" w:cs="Calibri"/>
        </w:rPr>
      </w:pPr>
      <w:r>
        <w:rPr>
          <w:rFonts w:ascii="Calibri" w:eastAsia="Calibri" w:hAnsi="Calibri" w:cs="Calibri"/>
        </w:rPr>
        <w:t>De beheerraad van de bibliotheek staat positief tegenover de voorgestelde aanpassingen aan het retributiereglement.</w:t>
      </w:r>
      <w:r w:rsidR="00E448D7">
        <w:rPr>
          <w:rFonts w:ascii="Calibri" w:eastAsia="Calibri" w:hAnsi="Calibri" w:cs="Calibri"/>
        </w:rPr>
        <w:t xml:space="preserve"> </w:t>
      </w:r>
    </w:p>
    <w:p w14:paraId="27722173" w14:textId="7E7FD3ED" w:rsidR="00E448D7" w:rsidRDefault="00E448D7" w:rsidP="00C12467">
      <w:pPr>
        <w:pStyle w:val="Lijstalinea"/>
        <w:spacing w:after="0"/>
        <w:rPr>
          <w:rFonts w:ascii="Calibri" w:eastAsia="Calibri" w:hAnsi="Calibri" w:cs="Calibri"/>
        </w:rPr>
      </w:pPr>
      <w:r>
        <w:rPr>
          <w:rFonts w:ascii="Calibri" w:eastAsia="Calibri" w:hAnsi="Calibri" w:cs="Calibri"/>
        </w:rPr>
        <w:br/>
        <w:t>De beheerraad stelt zich wel vragen bij de administratieve impact van deze beslissing: hoe zal de aanpassing van deze lidmaatschappen verlopen?</w:t>
      </w:r>
      <w:r w:rsidR="00CE79F2">
        <w:rPr>
          <w:rFonts w:ascii="Calibri" w:eastAsia="Calibri" w:hAnsi="Calibri" w:cs="Calibri"/>
        </w:rPr>
        <w:t xml:space="preserve"> De procedure hiervoor moet nog verder worden uitgewerkt.</w:t>
      </w:r>
    </w:p>
    <w:p w14:paraId="2B59A546" w14:textId="77777777" w:rsidR="00CE79F2" w:rsidRDefault="00CE79F2" w:rsidP="00CE79F2">
      <w:pPr>
        <w:spacing w:after="0"/>
        <w:rPr>
          <w:rFonts w:ascii="Calibri" w:eastAsia="Calibri" w:hAnsi="Calibri" w:cs="Calibri"/>
        </w:rPr>
      </w:pPr>
    </w:p>
    <w:p w14:paraId="2B2E0615" w14:textId="77777777" w:rsidR="00CE79F2" w:rsidRDefault="00CE79F2" w:rsidP="00CE79F2">
      <w:pPr>
        <w:spacing w:after="0"/>
        <w:ind w:firstLine="708"/>
        <w:rPr>
          <w:rFonts w:ascii="Calibri" w:eastAsia="Calibri" w:hAnsi="Calibri" w:cs="Calibri"/>
          <w:u w:val="single"/>
        </w:rPr>
      </w:pPr>
    </w:p>
    <w:p w14:paraId="26BE9B4B" w14:textId="77777777" w:rsidR="00CE79F2" w:rsidRDefault="00CE79F2" w:rsidP="00CE79F2">
      <w:pPr>
        <w:spacing w:after="0"/>
        <w:ind w:firstLine="708"/>
        <w:rPr>
          <w:rFonts w:ascii="Calibri" w:eastAsia="Calibri" w:hAnsi="Calibri" w:cs="Calibri"/>
          <w:u w:val="single"/>
        </w:rPr>
      </w:pPr>
    </w:p>
    <w:p w14:paraId="12BAD99B" w14:textId="77777777" w:rsidR="00E602EB" w:rsidRDefault="00CE79F2" w:rsidP="00E602EB">
      <w:pPr>
        <w:spacing w:after="0"/>
        <w:ind w:left="708"/>
        <w:rPr>
          <w:rFonts w:ascii="Calibri" w:eastAsia="Calibri" w:hAnsi="Calibri" w:cs="Calibri"/>
        </w:rPr>
      </w:pPr>
      <w:r w:rsidRPr="00CE79F2">
        <w:rPr>
          <w:rFonts w:ascii="Calibri" w:eastAsia="Calibri" w:hAnsi="Calibri" w:cs="Calibri"/>
          <w:u w:val="single"/>
        </w:rPr>
        <w:lastRenderedPageBreak/>
        <w:t>Spontaan advies</w:t>
      </w:r>
      <w:r>
        <w:rPr>
          <w:rFonts w:ascii="Calibri" w:eastAsia="Calibri" w:hAnsi="Calibri" w:cs="Calibri"/>
        </w:rPr>
        <w:t>:</w:t>
      </w:r>
    </w:p>
    <w:p w14:paraId="07EA379F" w14:textId="6CA50B99" w:rsidR="00E602EB" w:rsidRPr="00E602EB" w:rsidRDefault="00E602EB" w:rsidP="00E602EB">
      <w:pPr>
        <w:spacing w:after="0"/>
        <w:ind w:left="708"/>
        <w:rPr>
          <w:rFonts w:ascii="Calibri" w:eastAsia="Calibri" w:hAnsi="Calibri" w:cs="Calibri"/>
        </w:rPr>
      </w:pPr>
      <w:r>
        <w:rPr>
          <w:rFonts w:ascii="Calibri" w:eastAsia="Calibri" w:hAnsi="Calibri" w:cs="Calibri"/>
        </w:rPr>
        <w:br/>
      </w:r>
      <w:r w:rsidRPr="00E602EB">
        <w:rPr>
          <w:rFonts w:ascii="Calibri" w:eastAsia="Calibri" w:hAnsi="Calibri" w:cs="Calibri"/>
        </w:rPr>
        <w:t>Inperking leentermijn tijdschriften naar twee weken</w:t>
      </w:r>
      <w:r>
        <w:rPr>
          <w:rFonts w:ascii="Calibri" w:eastAsia="Calibri" w:hAnsi="Calibri" w:cs="Calibri"/>
        </w:rPr>
        <w:t>, in plaats van vier weken</w:t>
      </w:r>
      <w:r w:rsidRPr="00E602EB">
        <w:rPr>
          <w:rFonts w:ascii="Calibri" w:eastAsia="Calibri" w:hAnsi="Calibri" w:cs="Calibri"/>
        </w:rPr>
        <w:t>.</w:t>
      </w:r>
    </w:p>
    <w:p w14:paraId="6A7EAF47" w14:textId="47A41A1B" w:rsidR="00E602EB" w:rsidRDefault="001974E7" w:rsidP="00E602EB">
      <w:pPr>
        <w:pStyle w:val="Lijstalinea"/>
        <w:numPr>
          <w:ilvl w:val="4"/>
          <w:numId w:val="28"/>
        </w:numPr>
        <w:spacing w:after="0"/>
        <w:rPr>
          <w:rFonts w:ascii="Calibri" w:eastAsia="Calibri" w:hAnsi="Calibri" w:cs="Calibri"/>
        </w:rPr>
      </w:pPr>
      <w:r w:rsidRPr="00E602EB">
        <w:rPr>
          <w:rFonts w:ascii="Calibri" w:eastAsia="Calibri" w:hAnsi="Calibri" w:cs="Calibri"/>
        </w:rPr>
        <w:t>Op dit moment is de uitleentermijn voor alle collectieonderdelen 4 weken. De beheerraad stelt voor om te bekijken of dit voor de tijdschriften kan worden aangepast naar twee weken, omdat de gebruikelijke vier weken lang is voor een tijdschrift dat wekelijks of maandelijks verschijnt.</w:t>
      </w:r>
      <w:r w:rsidR="00E602EB">
        <w:rPr>
          <w:rFonts w:ascii="Calibri" w:eastAsia="Calibri" w:hAnsi="Calibri" w:cs="Calibri"/>
        </w:rPr>
        <w:t xml:space="preserve"> Leners kunnen het dan ook nog eens verlengen, waardoor sommige tijdschriften acht weken (of langer, als het niet tijdige wordt teruggebracht) niet beschikbaar zijn.</w:t>
      </w:r>
      <w:r w:rsidRPr="00E602EB">
        <w:rPr>
          <w:rFonts w:ascii="Calibri" w:eastAsia="Calibri" w:hAnsi="Calibri" w:cs="Calibri"/>
        </w:rPr>
        <w:t xml:space="preserve"> </w:t>
      </w:r>
      <w:r w:rsidR="00E602EB">
        <w:rPr>
          <w:rFonts w:ascii="Calibri" w:eastAsia="Calibri" w:hAnsi="Calibri" w:cs="Calibri"/>
        </w:rPr>
        <w:t>Tijdschriften zijn meer gebonden aan de actualiteit, waardoor het te verdedigen is om de uitleentermijn hierop aan te passen.</w:t>
      </w:r>
    </w:p>
    <w:p w14:paraId="0550C5AD" w14:textId="77777777" w:rsidR="00E602EB" w:rsidRDefault="00E602EB" w:rsidP="00E602EB">
      <w:pPr>
        <w:pStyle w:val="Lijstalinea"/>
        <w:numPr>
          <w:ilvl w:val="4"/>
          <w:numId w:val="28"/>
        </w:numPr>
        <w:spacing w:after="0"/>
        <w:rPr>
          <w:rFonts w:ascii="Calibri" w:eastAsia="Calibri" w:hAnsi="Calibri" w:cs="Calibri"/>
        </w:rPr>
      </w:pPr>
      <w:r>
        <w:rPr>
          <w:rFonts w:ascii="Calibri" w:eastAsia="Calibri" w:hAnsi="Calibri" w:cs="Calibri"/>
        </w:rPr>
        <w:t xml:space="preserve">Het diensthoofd brengt in dat het meest recente tijdschrift nooit </w:t>
      </w:r>
      <w:proofErr w:type="spellStart"/>
      <w:r>
        <w:rPr>
          <w:rFonts w:ascii="Calibri" w:eastAsia="Calibri" w:hAnsi="Calibri" w:cs="Calibri"/>
        </w:rPr>
        <w:t>uitleenbaar</w:t>
      </w:r>
      <w:proofErr w:type="spellEnd"/>
      <w:r>
        <w:rPr>
          <w:rFonts w:ascii="Calibri" w:eastAsia="Calibri" w:hAnsi="Calibri" w:cs="Calibri"/>
        </w:rPr>
        <w:t xml:space="preserve"> is en dus altijd te raadplegen is in de bibliotheek door iedereen. </w:t>
      </w:r>
    </w:p>
    <w:p w14:paraId="04EB0715" w14:textId="77777777" w:rsidR="00E602EB" w:rsidRDefault="00E602EB" w:rsidP="00E602EB">
      <w:pPr>
        <w:pStyle w:val="Lijstalinea"/>
        <w:numPr>
          <w:ilvl w:val="4"/>
          <w:numId w:val="28"/>
        </w:numPr>
        <w:spacing w:after="0"/>
        <w:rPr>
          <w:rFonts w:ascii="Calibri" w:eastAsia="Calibri" w:hAnsi="Calibri" w:cs="Calibri"/>
        </w:rPr>
      </w:pPr>
      <w:r>
        <w:rPr>
          <w:rFonts w:ascii="Calibri" w:eastAsia="Calibri" w:hAnsi="Calibri" w:cs="Calibri"/>
        </w:rPr>
        <w:t xml:space="preserve">Verder kan je een nummer, vanaf het moment dat het </w:t>
      </w:r>
      <w:proofErr w:type="spellStart"/>
      <w:r>
        <w:rPr>
          <w:rFonts w:ascii="Calibri" w:eastAsia="Calibri" w:hAnsi="Calibri" w:cs="Calibri"/>
        </w:rPr>
        <w:t>uitleenbaar</w:t>
      </w:r>
      <w:proofErr w:type="spellEnd"/>
      <w:r>
        <w:rPr>
          <w:rFonts w:ascii="Calibri" w:eastAsia="Calibri" w:hAnsi="Calibri" w:cs="Calibri"/>
        </w:rPr>
        <w:t xml:space="preserve"> wordt (dat is het voorlaatste nummer) altijd reserveren als je er zeker van wil zijn dat de uitleentermijn niet verlengd wordt. </w:t>
      </w:r>
    </w:p>
    <w:p w14:paraId="386FAD4B" w14:textId="4BB74ED4" w:rsidR="00C12467" w:rsidRDefault="00E602EB" w:rsidP="00E602EB">
      <w:pPr>
        <w:pStyle w:val="Lijstalinea"/>
        <w:numPr>
          <w:ilvl w:val="4"/>
          <w:numId w:val="28"/>
        </w:numPr>
        <w:spacing w:after="0"/>
        <w:rPr>
          <w:rFonts w:ascii="Calibri" w:eastAsia="Calibri" w:hAnsi="Calibri" w:cs="Calibri"/>
        </w:rPr>
      </w:pPr>
      <w:r>
        <w:rPr>
          <w:rFonts w:ascii="Calibri" w:eastAsia="Calibri" w:hAnsi="Calibri" w:cs="Calibri"/>
        </w:rPr>
        <w:t xml:space="preserve">Het </w:t>
      </w:r>
      <w:proofErr w:type="spellStart"/>
      <w:r>
        <w:rPr>
          <w:rFonts w:ascii="Calibri" w:eastAsia="Calibri" w:hAnsi="Calibri" w:cs="Calibri"/>
        </w:rPr>
        <w:t>bibteam</w:t>
      </w:r>
      <w:proofErr w:type="spellEnd"/>
      <w:r>
        <w:rPr>
          <w:rFonts w:ascii="Calibri" w:eastAsia="Calibri" w:hAnsi="Calibri" w:cs="Calibri"/>
        </w:rPr>
        <w:t xml:space="preserve"> kiest er bewust voor om eenduidige uitleentermijnen te hanteren (alle materialen vier weken), omdat uitzonderingen voor verwarring zorgen. </w:t>
      </w:r>
    </w:p>
    <w:p w14:paraId="7D6EAC3F" w14:textId="67E884A2" w:rsidR="00E602EB" w:rsidRPr="00E602EB" w:rsidRDefault="00E602EB" w:rsidP="00E602EB">
      <w:pPr>
        <w:pStyle w:val="Lijstalinea"/>
        <w:numPr>
          <w:ilvl w:val="4"/>
          <w:numId w:val="28"/>
        </w:numPr>
        <w:spacing w:after="0"/>
        <w:rPr>
          <w:rFonts w:ascii="Calibri" w:eastAsia="Calibri" w:hAnsi="Calibri" w:cs="Calibri"/>
        </w:rPr>
      </w:pPr>
      <w:r>
        <w:rPr>
          <w:rFonts w:ascii="Calibri" w:eastAsia="Calibri" w:hAnsi="Calibri" w:cs="Calibri"/>
        </w:rPr>
        <w:t>De beheerraad vraagt om inzicht te krijgen in de uitleencijfers van de tijdschriften en de circulati</w:t>
      </w:r>
      <w:r w:rsidR="00FA05FE">
        <w:rPr>
          <w:rFonts w:ascii="Calibri" w:eastAsia="Calibri" w:hAnsi="Calibri" w:cs="Calibri"/>
        </w:rPr>
        <w:t>e,</w:t>
      </w:r>
      <w:r>
        <w:rPr>
          <w:rFonts w:ascii="Calibri" w:eastAsia="Calibri" w:hAnsi="Calibri" w:cs="Calibri"/>
        </w:rPr>
        <w:t xml:space="preserve"> om</w:t>
      </w:r>
      <w:r w:rsidR="00FA05FE">
        <w:rPr>
          <w:rFonts w:ascii="Calibri" w:eastAsia="Calibri" w:hAnsi="Calibri" w:cs="Calibri"/>
        </w:rPr>
        <w:t xml:space="preserve"> zo</w:t>
      </w:r>
      <w:r>
        <w:rPr>
          <w:rFonts w:ascii="Calibri" w:eastAsia="Calibri" w:hAnsi="Calibri" w:cs="Calibri"/>
        </w:rPr>
        <w:t xml:space="preserve"> tot een eenduidiger advies te komen.</w:t>
      </w:r>
      <w:r w:rsidR="00FA05FE">
        <w:rPr>
          <w:rFonts w:ascii="Calibri" w:eastAsia="Calibri" w:hAnsi="Calibri" w:cs="Calibri"/>
        </w:rPr>
        <w:t xml:space="preserve"> Het diensthoofd zorgt hiervoor.</w:t>
      </w:r>
    </w:p>
    <w:p w14:paraId="14BC12A3" w14:textId="77777777" w:rsidR="00C12467" w:rsidRPr="00C12467" w:rsidRDefault="00C12467" w:rsidP="00C12467">
      <w:pPr>
        <w:spacing w:after="0"/>
        <w:rPr>
          <w:rFonts w:ascii="Calibri" w:eastAsia="Calibri" w:hAnsi="Calibri" w:cs="Calibri"/>
        </w:rPr>
      </w:pPr>
    </w:p>
    <w:p w14:paraId="5CE8C95D" w14:textId="1D6BB078" w:rsidR="00C12467" w:rsidRPr="00934798" w:rsidRDefault="001974E7" w:rsidP="00C12467">
      <w:pPr>
        <w:pStyle w:val="Lijstalinea"/>
        <w:numPr>
          <w:ilvl w:val="0"/>
          <w:numId w:val="28"/>
        </w:numPr>
        <w:spacing w:after="0"/>
        <w:rPr>
          <w:rFonts w:ascii="Calibri" w:eastAsia="Calibri" w:hAnsi="Calibri" w:cs="Calibri"/>
          <w:b/>
          <w:bCs/>
        </w:rPr>
      </w:pPr>
      <w:r w:rsidRPr="00934798">
        <w:rPr>
          <w:rFonts w:ascii="Calibri" w:eastAsia="Calibri" w:hAnsi="Calibri" w:cs="Calibri"/>
          <w:b/>
          <w:bCs/>
        </w:rPr>
        <w:t>Overige</w:t>
      </w:r>
      <w:r w:rsidR="00C12467" w:rsidRPr="00934798">
        <w:rPr>
          <w:rFonts w:ascii="Calibri" w:eastAsia="Calibri" w:hAnsi="Calibri" w:cs="Calibri"/>
          <w:b/>
          <w:bCs/>
        </w:rPr>
        <w:t xml:space="preserve"> agendapunten:</w:t>
      </w:r>
    </w:p>
    <w:p w14:paraId="12CC4E71" w14:textId="77777777" w:rsidR="00C12467" w:rsidRDefault="00C12467" w:rsidP="00C12467">
      <w:pPr>
        <w:pStyle w:val="Lijstalinea"/>
        <w:spacing w:after="0"/>
        <w:rPr>
          <w:rFonts w:ascii="Calibri" w:eastAsia="Calibri" w:hAnsi="Calibri" w:cs="Calibri"/>
        </w:rPr>
      </w:pPr>
    </w:p>
    <w:p w14:paraId="125D19C9" w14:textId="37AD3C36" w:rsidR="00934798" w:rsidRDefault="00D60D09" w:rsidP="00934798">
      <w:pPr>
        <w:pStyle w:val="Lijstalinea"/>
        <w:numPr>
          <w:ilvl w:val="1"/>
          <w:numId w:val="37"/>
        </w:numPr>
        <w:spacing w:after="0"/>
        <w:rPr>
          <w:rFonts w:ascii="Calibri" w:eastAsia="Calibri" w:hAnsi="Calibri" w:cs="Calibri"/>
          <w:i/>
          <w:iCs/>
        </w:rPr>
      </w:pPr>
      <w:r w:rsidRPr="001974E7">
        <w:rPr>
          <w:rFonts w:ascii="Calibri" w:eastAsia="Calibri" w:hAnsi="Calibri" w:cs="Calibri"/>
          <w:i/>
          <w:iCs/>
        </w:rPr>
        <w:t>Dienstmededelingen organisatie</w:t>
      </w:r>
    </w:p>
    <w:p w14:paraId="73C1AF46" w14:textId="77777777" w:rsidR="00DF2197" w:rsidRDefault="00DF2197" w:rsidP="00DF2197">
      <w:pPr>
        <w:spacing w:after="0"/>
        <w:rPr>
          <w:rFonts w:ascii="Calibri" w:eastAsia="Calibri" w:hAnsi="Calibri" w:cs="Calibri"/>
        </w:rPr>
      </w:pPr>
    </w:p>
    <w:p w14:paraId="5D386995" w14:textId="2B746121" w:rsidR="00D60D09" w:rsidRPr="00DF2197" w:rsidRDefault="001974E7" w:rsidP="00DF2197">
      <w:pPr>
        <w:pStyle w:val="Lijstalinea"/>
        <w:numPr>
          <w:ilvl w:val="4"/>
          <w:numId w:val="28"/>
        </w:numPr>
        <w:spacing w:after="0"/>
        <w:rPr>
          <w:rFonts w:ascii="Calibri" w:eastAsia="Calibri" w:hAnsi="Calibri" w:cs="Calibri"/>
          <w:i/>
          <w:iCs/>
        </w:rPr>
      </w:pPr>
      <w:r w:rsidRPr="00DF2197">
        <w:rPr>
          <w:rFonts w:ascii="Calibri" w:eastAsia="Calibri" w:hAnsi="Calibri" w:cs="Calibri"/>
        </w:rPr>
        <w:t xml:space="preserve">De beheerraad neemt kennis van het ontslag van </w:t>
      </w:r>
      <w:r w:rsidR="00D60D09" w:rsidRPr="00DF2197">
        <w:rPr>
          <w:rFonts w:ascii="Calibri" w:eastAsia="Calibri" w:hAnsi="Calibri" w:cs="Calibri"/>
        </w:rPr>
        <w:t>Annick Van Put</w:t>
      </w:r>
      <w:r w:rsidR="00DF2197">
        <w:rPr>
          <w:rFonts w:ascii="Calibri" w:eastAsia="Calibri" w:hAnsi="Calibri" w:cs="Calibri"/>
        </w:rPr>
        <w:t>, afdelingshoofd cultuur, bibliotheek en DKO</w:t>
      </w:r>
      <w:r w:rsidR="00934798" w:rsidRPr="00DF2197">
        <w:rPr>
          <w:rFonts w:ascii="Calibri" w:eastAsia="Calibri" w:hAnsi="Calibri" w:cs="Calibri"/>
        </w:rPr>
        <w:t xml:space="preserve">. </w:t>
      </w:r>
      <w:r w:rsidR="00DF2197">
        <w:rPr>
          <w:rFonts w:ascii="Calibri" w:eastAsia="Calibri" w:hAnsi="Calibri" w:cs="Calibri"/>
        </w:rPr>
        <w:t>Deze functie wordt voorlopig niet opnieuw ingevuld.</w:t>
      </w:r>
    </w:p>
    <w:p w14:paraId="377E43EB" w14:textId="77777777" w:rsidR="00FA05FE" w:rsidRPr="00FA05FE" w:rsidRDefault="00DF2197" w:rsidP="00DF2197">
      <w:pPr>
        <w:pStyle w:val="Lijstalinea"/>
        <w:numPr>
          <w:ilvl w:val="4"/>
          <w:numId w:val="28"/>
        </w:numPr>
        <w:spacing w:after="0"/>
        <w:rPr>
          <w:rFonts w:ascii="Calibri" w:eastAsia="Calibri" w:hAnsi="Calibri" w:cs="Calibri"/>
          <w:i/>
          <w:iCs/>
        </w:rPr>
      </w:pPr>
      <w:r>
        <w:rPr>
          <w:rFonts w:ascii="Calibri" w:eastAsia="Calibri" w:hAnsi="Calibri" w:cs="Calibri"/>
        </w:rPr>
        <w:t xml:space="preserve">De beheerraad neemt kennis van de nieuwe functie die An Adriaenssens zal invullen: zij wordt coördinator strategische projecten. </w:t>
      </w:r>
    </w:p>
    <w:p w14:paraId="6F48923B" w14:textId="07795A7C" w:rsidR="00DF2197" w:rsidRPr="00FA05FE" w:rsidRDefault="00DF2197" w:rsidP="00786F00">
      <w:pPr>
        <w:pStyle w:val="Lijstalinea"/>
        <w:numPr>
          <w:ilvl w:val="4"/>
          <w:numId w:val="28"/>
        </w:numPr>
        <w:spacing w:after="0"/>
        <w:rPr>
          <w:rFonts w:ascii="Calibri" w:eastAsia="Calibri" w:hAnsi="Calibri" w:cs="Calibri"/>
          <w:i/>
          <w:iCs/>
        </w:rPr>
      </w:pPr>
      <w:r w:rsidRPr="00FA05FE">
        <w:rPr>
          <w:rFonts w:ascii="Calibri" w:eastAsia="Calibri" w:hAnsi="Calibri" w:cs="Calibri"/>
        </w:rPr>
        <w:t xml:space="preserve">De cluster ‘Beleven &amp; ondernemen’ wordt herverdeeld. MAT-lid </w:t>
      </w:r>
      <w:proofErr w:type="spellStart"/>
      <w:r w:rsidRPr="00FA05FE">
        <w:rPr>
          <w:rFonts w:ascii="Calibri" w:eastAsia="Calibri" w:hAnsi="Calibri" w:cs="Calibri"/>
        </w:rPr>
        <w:t>Dimitry</w:t>
      </w:r>
      <w:proofErr w:type="spellEnd"/>
      <w:r w:rsidRPr="00FA05FE">
        <w:rPr>
          <w:rFonts w:ascii="Calibri" w:eastAsia="Calibri" w:hAnsi="Calibri" w:cs="Calibri"/>
        </w:rPr>
        <w:t xml:space="preserve"> Beuckelaers wordt verantwoordelijk </w:t>
      </w:r>
      <w:r w:rsidR="00FA05FE" w:rsidRPr="00FA05FE">
        <w:rPr>
          <w:rFonts w:ascii="Calibri" w:eastAsia="Calibri" w:hAnsi="Calibri" w:cs="Calibri"/>
        </w:rPr>
        <w:t>‘Bruisend Schoten’, waaronder ook</w:t>
      </w:r>
      <w:r w:rsidRPr="00FA05FE">
        <w:rPr>
          <w:rFonts w:ascii="Calibri" w:eastAsia="Calibri" w:hAnsi="Calibri" w:cs="Calibri"/>
        </w:rPr>
        <w:t xml:space="preserve"> de bibliotheek</w:t>
      </w:r>
      <w:r w:rsidR="00FA05FE" w:rsidRPr="00FA05FE">
        <w:rPr>
          <w:rFonts w:ascii="Calibri" w:eastAsia="Calibri" w:hAnsi="Calibri" w:cs="Calibri"/>
        </w:rPr>
        <w:t>, de cultuurdienst en het cultuurcentrum valt</w:t>
      </w:r>
      <w:r w:rsidR="00FA05FE">
        <w:rPr>
          <w:rFonts w:ascii="Calibri" w:eastAsia="Calibri" w:hAnsi="Calibri" w:cs="Calibri"/>
        </w:rPr>
        <w:t>.</w:t>
      </w:r>
    </w:p>
    <w:p w14:paraId="081F4635" w14:textId="77777777" w:rsidR="00FA05FE" w:rsidRPr="00FA05FE" w:rsidRDefault="00FA05FE" w:rsidP="00FA05FE">
      <w:pPr>
        <w:pStyle w:val="Lijstalinea"/>
        <w:spacing w:after="0"/>
        <w:ind w:left="1919"/>
        <w:rPr>
          <w:rFonts w:ascii="Calibri" w:eastAsia="Calibri" w:hAnsi="Calibri" w:cs="Calibri"/>
          <w:i/>
          <w:iCs/>
        </w:rPr>
      </w:pPr>
    </w:p>
    <w:p w14:paraId="1E04ACCA" w14:textId="2FE9BC6F" w:rsidR="00DF2197" w:rsidRDefault="00DF2197" w:rsidP="00DF2197">
      <w:pPr>
        <w:pStyle w:val="Lijstalinea"/>
        <w:numPr>
          <w:ilvl w:val="1"/>
          <w:numId w:val="37"/>
        </w:numPr>
        <w:spacing w:after="0"/>
        <w:rPr>
          <w:rFonts w:ascii="Calibri" w:eastAsia="Calibri" w:hAnsi="Calibri" w:cs="Calibri"/>
          <w:i/>
          <w:iCs/>
        </w:rPr>
      </w:pPr>
      <w:r>
        <w:rPr>
          <w:rFonts w:ascii="Calibri" w:eastAsia="Calibri" w:hAnsi="Calibri" w:cs="Calibri"/>
          <w:i/>
          <w:iCs/>
        </w:rPr>
        <w:t>Dienstmededelingen samenstelling beheerraad</w:t>
      </w:r>
    </w:p>
    <w:p w14:paraId="4545BEAA" w14:textId="77777777" w:rsidR="00DF2197" w:rsidRDefault="00DF2197" w:rsidP="00DF2197">
      <w:pPr>
        <w:spacing w:after="0"/>
        <w:rPr>
          <w:rFonts w:ascii="Calibri" w:eastAsia="Calibri" w:hAnsi="Calibri" w:cs="Calibri"/>
          <w:i/>
          <w:iCs/>
        </w:rPr>
      </w:pPr>
    </w:p>
    <w:p w14:paraId="114BD43F" w14:textId="77777777" w:rsidR="00FA05FE" w:rsidRDefault="00DF2197" w:rsidP="00FA05FE">
      <w:pPr>
        <w:pStyle w:val="Lijstalinea"/>
        <w:numPr>
          <w:ilvl w:val="4"/>
          <w:numId w:val="28"/>
        </w:numPr>
        <w:spacing w:after="0"/>
        <w:rPr>
          <w:rFonts w:ascii="Calibri" w:eastAsia="Calibri" w:hAnsi="Calibri" w:cs="Calibri"/>
        </w:rPr>
      </w:pPr>
      <w:r>
        <w:rPr>
          <w:rFonts w:ascii="Calibri" w:eastAsia="Calibri" w:hAnsi="Calibri" w:cs="Calibri"/>
        </w:rPr>
        <w:t xml:space="preserve">De beheerraad neemt kennis van het ontslag van Julie </w:t>
      </w:r>
      <w:proofErr w:type="spellStart"/>
      <w:r>
        <w:rPr>
          <w:rFonts w:ascii="Calibri" w:eastAsia="Calibri" w:hAnsi="Calibri" w:cs="Calibri"/>
        </w:rPr>
        <w:t>Nieuwejaers</w:t>
      </w:r>
      <w:proofErr w:type="spellEnd"/>
      <w:r>
        <w:rPr>
          <w:rFonts w:ascii="Calibri" w:eastAsia="Calibri" w:hAnsi="Calibri" w:cs="Calibri"/>
        </w:rPr>
        <w:t xml:space="preserve">, die als gebruiker werd geselecteerd. </w:t>
      </w:r>
    </w:p>
    <w:p w14:paraId="606B6BC1" w14:textId="07B9C618" w:rsidR="00FA05FE" w:rsidRDefault="00FA05FE" w:rsidP="00FA05FE">
      <w:pPr>
        <w:pStyle w:val="Lijstalinea"/>
        <w:numPr>
          <w:ilvl w:val="4"/>
          <w:numId w:val="28"/>
        </w:numPr>
        <w:spacing w:after="0"/>
        <w:rPr>
          <w:rFonts w:ascii="Calibri" w:eastAsia="Calibri" w:hAnsi="Calibri" w:cs="Calibri"/>
        </w:rPr>
      </w:pPr>
      <w:r>
        <w:rPr>
          <w:rFonts w:ascii="Calibri" w:eastAsia="Calibri" w:hAnsi="Calibri" w:cs="Calibri"/>
        </w:rPr>
        <w:t>Ellen Van Tichelt informeert naar de mogelijke pistes om de vacante plaats in te vullen.</w:t>
      </w:r>
    </w:p>
    <w:p w14:paraId="4DF91A56" w14:textId="77777777" w:rsidR="00FA05FE" w:rsidRDefault="00FA05FE" w:rsidP="00FA05FE">
      <w:pPr>
        <w:spacing w:after="0"/>
        <w:rPr>
          <w:rFonts w:ascii="Calibri" w:eastAsia="Calibri" w:hAnsi="Calibri" w:cs="Calibri"/>
        </w:rPr>
      </w:pPr>
    </w:p>
    <w:p w14:paraId="77946CAF" w14:textId="77777777" w:rsidR="00FA05FE" w:rsidRPr="00FA05FE" w:rsidRDefault="00FA05FE" w:rsidP="00FA05FE">
      <w:pPr>
        <w:spacing w:after="0"/>
        <w:rPr>
          <w:rFonts w:ascii="Calibri" w:eastAsia="Calibri" w:hAnsi="Calibri" w:cs="Calibri"/>
        </w:rPr>
      </w:pPr>
    </w:p>
    <w:p w14:paraId="4BBFAB65" w14:textId="557B6077" w:rsidR="00D60D09" w:rsidRPr="00FA05FE" w:rsidRDefault="00FA05FE" w:rsidP="00FA05FE">
      <w:pPr>
        <w:pStyle w:val="Lijstalinea"/>
        <w:numPr>
          <w:ilvl w:val="1"/>
          <w:numId w:val="37"/>
        </w:numPr>
        <w:spacing w:after="0"/>
        <w:rPr>
          <w:rFonts w:ascii="Calibri" w:eastAsia="Calibri" w:hAnsi="Calibri" w:cs="Calibri"/>
        </w:rPr>
      </w:pPr>
      <w:r>
        <w:rPr>
          <w:rFonts w:ascii="Calibri" w:eastAsia="Calibri" w:hAnsi="Calibri" w:cs="Calibri"/>
          <w:i/>
          <w:iCs/>
        </w:rPr>
        <w:t>Vragen uit de beheerraad</w:t>
      </w:r>
    </w:p>
    <w:p w14:paraId="129FDDB3" w14:textId="77777777" w:rsidR="00FA05FE" w:rsidRDefault="00FA05FE" w:rsidP="00FA05FE">
      <w:pPr>
        <w:spacing w:after="0"/>
        <w:rPr>
          <w:rFonts w:ascii="Calibri" w:eastAsia="Calibri" w:hAnsi="Calibri" w:cs="Calibri"/>
        </w:rPr>
      </w:pPr>
    </w:p>
    <w:p w14:paraId="398C6E7B" w14:textId="00EE2BAA" w:rsidR="00FA05FE" w:rsidRDefault="003C31C3" w:rsidP="00FA05FE">
      <w:pPr>
        <w:pStyle w:val="Lijstalinea"/>
        <w:numPr>
          <w:ilvl w:val="4"/>
          <w:numId w:val="28"/>
        </w:numPr>
        <w:spacing w:after="0"/>
        <w:rPr>
          <w:rFonts w:ascii="Calibri" w:eastAsia="Calibri" w:hAnsi="Calibri" w:cs="Calibri"/>
        </w:rPr>
      </w:pPr>
      <w:r>
        <w:rPr>
          <w:rFonts w:ascii="Calibri" w:eastAsia="Calibri" w:hAnsi="Calibri" w:cs="Calibri"/>
        </w:rPr>
        <w:t>In het organiek reglement staat expliciet vermeld dat de beheerraad het actieplan adviseert en dat er elk jaar een werkingsverslag dient opgemaakt te worden.</w:t>
      </w:r>
      <w:r w:rsidR="000721DA">
        <w:rPr>
          <w:rFonts w:ascii="Calibri" w:eastAsia="Calibri" w:hAnsi="Calibri" w:cs="Calibri"/>
        </w:rPr>
        <w:t xml:space="preserve"> Het organiek reglement maakt ook melding van een huishoudelijk reglement dat moet opgesteld worden.</w:t>
      </w:r>
      <w:r>
        <w:rPr>
          <w:rFonts w:ascii="Calibri" w:eastAsia="Calibri" w:hAnsi="Calibri" w:cs="Calibri"/>
        </w:rPr>
        <w:t xml:space="preserve"> Wat wordt er precies</w:t>
      </w:r>
      <w:r w:rsidR="000721DA">
        <w:rPr>
          <w:rFonts w:ascii="Calibri" w:eastAsia="Calibri" w:hAnsi="Calibri" w:cs="Calibri"/>
        </w:rPr>
        <w:t xml:space="preserve"> van de beheerraad</w:t>
      </w:r>
      <w:r>
        <w:rPr>
          <w:rFonts w:ascii="Calibri" w:eastAsia="Calibri" w:hAnsi="Calibri" w:cs="Calibri"/>
        </w:rPr>
        <w:t xml:space="preserve"> verwacht?</w:t>
      </w:r>
    </w:p>
    <w:p w14:paraId="14B76C01" w14:textId="31E2AA34" w:rsidR="003C31C3" w:rsidRDefault="003C31C3" w:rsidP="003C31C3">
      <w:pPr>
        <w:pStyle w:val="Lijstalinea"/>
        <w:numPr>
          <w:ilvl w:val="3"/>
          <w:numId w:val="28"/>
        </w:numPr>
        <w:spacing w:after="0"/>
        <w:rPr>
          <w:rFonts w:ascii="Calibri" w:eastAsia="Calibri" w:hAnsi="Calibri" w:cs="Calibri"/>
        </w:rPr>
      </w:pPr>
      <w:r>
        <w:rPr>
          <w:rFonts w:ascii="Calibri" w:eastAsia="Calibri" w:hAnsi="Calibri" w:cs="Calibri"/>
        </w:rPr>
        <w:t xml:space="preserve">Volgende beheerraad wordt er inzicht gegeven in het meerjarenplan en welke acties </w:t>
      </w:r>
      <w:r w:rsidR="000721DA">
        <w:rPr>
          <w:rFonts w:ascii="Calibri" w:eastAsia="Calibri" w:hAnsi="Calibri" w:cs="Calibri"/>
        </w:rPr>
        <w:t>uit dit plan voortvloeien</w:t>
      </w:r>
      <w:r>
        <w:rPr>
          <w:rFonts w:ascii="Calibri" w:eastAsia="Calibri" w:hAnsi="Calibri" w:cs="Calibri"/>
        </w:rPr>
        <w:t xml:space="preserve"> voor de bibliotheek. Het is aan het bibliotheekteam om te bekijken hoe het actieplan verder wordt ingevuld</w:t>
      </w:r>
      <w:r w:rsidR="000721DA">
        <w:rPr>
          <w:rFonts w:ascii="Calibri" w:eastAsia="Calibri" w:hAnsi="Calibri" w:cs="Calibri"/>
        </w:rPr>
        <w:t xml:space="preserve"> - d</w:t>
      </w:r>
      <w:r>
        <w:rPr>
          <w:rFonts w:ascii="Calibri" w:eastAsia="Calibri" w:hAnsi="Calibri" w:cs="Calibri"/>
        </w:rPr>
        <w:t xml:space="preserve">e </w:t>
      </w:r>
      <w:r>
        <w:rPr>
          <w:rFonts w:ascii="Calibri" w:eastAsia="Calibri" w:hAnsi="Calibri" w:cs="Calibri"/>
        </w:rPr>
        <w:lastRenderedPageBreak/>
        <w:t xml:space="preserve">beheerraad </w:t>
      </w:r>
      <w:r w:rsidR="000721DA">
        <w:rPr>
          <w:rFonts w:ascii="Calibri" w:eastAsia="Calibri" w:hAnsi="Calibri" w:cs="Calibri"/>
        </w:rPr>
        <w:t>heeft hierin een</w:t>
      </w:r>
      <w:r>
        <w:rPr>
          <w:rFonts w:ascii="Calibri" w:eastAsia="Calibri" w:hAnsi="Calibri" w:cs="Calibri"/>
        </w:rPr>
        <w:t xml:space="preserve"> adviserende rol.</w:t>
      </w:r>
      <w:r w:rsidR="000721DA">
        <w:rPr>
          <w:rFonts w:ascii="Calibri" w:eastAsia="Calibri" w:hAnsi="Calibri" w:cs="Calibri"/>
        </w:rPr>
        <w:t xml:space="preserve"> Ellen Van Tichelt merkt op dat het memorandum sowieso is meegenomen in de hele beleidsoefening om tot het meerjarenplan te komen.</w:t>
      </w:r>
    </w:p>
    <w:p w14:paraId="62D4F275" w14:textId="1B888580" w:rsidR="003C31C3" w:rsidRDefault="003C31C3" w:rsidP="003C31C3">
      <w:pPr>
        <w:pStyle w:val="Lijstalinea"/>
        <w:numPr>
          <w:ilvl w:val="3"/>
          <w:numId w:val="28"/>
        </w:numPr>
        <w:spacing w:after="0"/>
        <w:rPr>
          <w:rFonts w:ascii="Calibri" w:eastAsia="Calibri" w:hAnsi="Calibri" w:cs="Calibri"/>
        </w:rPr>
      </w:pPr>
      <w:r>
        <w:rPr>
          <w:rFonts w:ascii="Calibri" w:eastAsia="Calibri" w:hAnsi="Calibri" w:cs="Calibri"/>
        </w:rPr>
        <w:t>Het jaarlijks werkingsverslag</w:t>
      </w:r>
      <w:r w:rsidR="000721DA">
        <w:rPr>
          <w:rFonts w:ascii="Calibri" w:eastAsia="Calibri" w:hAnsi="Calibri" w:cs="Calibri"/>
        </w:rPr>
        <w:t xml:space="preserve"> waarvan sprake in het organiek reglement</w:t>
      </w:r>
      <w:r>
        <w:rPr>
          <w:rFonts w:ascii="Calibri" w:eastAsia="Calibri" w:hAnsi="Calibri" w:cs="Calibri"/>
        </w:rPr>
        <w:t xml:space="preserve"> is een formaliteit waarvoor de beheerraad zelf een vorm mag vastleggen</w:t>
      </w:r>
      <w:r w:rsidR="000721DA">
        <w:rPr>
          <w:rFonts w:ascii="Calibri" w:eastAsia="Calibri" w:hAnsi="Calibri" w:cs="Calibri"/>
        </w:rPr>
        <w:t xml:space="preserve">. </w:t>
      </w:r>
    </w:p>
    <w:p w14:paraId="45AF0A82" w14:textId="067C90D0" w:rsidR="000721DA" w:rsidRPr="003C31C3" w:rsidRDefault="000721DA" w:rsidP="003C31C3">
      <w:pPr>
        <w:pStyle w:val="Lijstalinea"/>
        <w:numPr>
          <w:ilvl w:val="3"/>
          <w:numId w:val="28"/>
        </w:numPr>
        <w:spacing w:after="0"/>
        <w:rPr>
          <w:rFonts w:ascii="Calibri" w:eastAsia="Calibri" w:hAnsi="Calibri" w:cs="Calibri"/>
        </w:rPr>
      </w:pPr>
      <w:r>
        <w:rPr>
          <w:rFonts w:ascii="Calibri" w:eastAsia="Calibri" w:hAnsi="Calibri" w:cs="Calibri"/>
        </w:rPr>
        <w:t>Met het organiek reglement zoals dat is goedgekeurd door de beheerraad op 20 januari 2025 is in principe aan de verplichting om een reglement te hebben voldaan. Wel kunnen er bijkomende afspraken gemaakt worden over agendering, het tijdig rondsturen van documentatie, etc. worden gemaakt, maar die moeten niet formeel worden vastgelegd.</w:t>
      </w:r>
    </w:p>
    <w:p w14:paraId="15DB27C3" w14:textId="7AE7C7CB" w:rsidR="00BE433C" w:rsidRPr="000721DA" w:rsidRDefault="00BE433C" w:rsidP="000721DA">
      <w:pPr>
        <w:spacing w:after="0"/>
        <w:rPr>
          <w:rFonts w:ascii="Calibri" w:eastAsia="Calibri" w:hAnsi="Calibri" w:cs="Calibri"/>
        </w:rPr>
      </w:pPr>
    </w:p>
    <w:p w14:paraId="18A29776" w14:textId="77777777" w:rsidR="00110669" w:rsidRPr="00110669" w:rsidRDefault="00110669" w:rsidP="00110669">
      <w:pPr>
        <w:spacing w:after="0"/>
        <w:rPr>
          <w:rFonts w:ascii="Calibri" w:eastAsia="Calibri" w:hAnsi="Calibri" w:cs="Calibri"/>
        </w:rPr>
      </w:pPr>
    </w:p>
    <w:p w14:paraId="0F5B8299" w14:textId="432E6B1F" w:rsidR="00EB7AE6" w:rsidRDefault="00EB7AE6" w:rsidP="000721DA">
      <w:pPr>
        <w:pStyle w:val="Lijstalinea"/>
        <w:numPr>
          <w:ilvl w:val="1"/>
          <w:numId w:val="37"/>
        </w:numPr>
        <w:spacing w:after="0"/>
        <w:rPr>
          <w:rFonts w:ascii="Calibri" w:eastAsia="Calibri" w:hAnsi="Calibri" w:cs="Calibri"/>
        </w:rPr>
      </w:pPr>
      <w:r w:rsidRPr="000721DA">
        <w:rPr>
          <w:rFonts w:ascii="Calibri" w:eastAsia="Calibri" w:hAnsi="Calibri" w:cs="Calibri"/>
          <w:i/>
          <w:iCs/>
        </w:rPr>
        <w:t>Varia</w:t>
      </w:r>
    </w:p>
    <w:p w14:paraId="200E63B0" w14:textId="6E99FE1F" w:rsidR="00BE433C" w:rsidRDefault="00BE433C" w:rsidP="00BE433C">
      <w:pPr>
        <w:spacing w:after="0"/>
        <w:ind w:left="720"/>
        <w:rPr>
          <w:rFonts w:ascii="Calibri" w:eastAsia="Calibri" w:hAnsi="Calibri" w:cs="Calibri"/>
        </w:rPr>
      </w:pPr>
    </w:p>
    <w:p w14:paraId="187F8576" w14:textId="34ACD547" w:rsidR="00BE433C" w:rsidRDefault="000721DA" w:rsidP="0068312C">
      <w:pPr>
        <w:pStyle w:val="Lijstalinea"/>
        <w:numPr>
          <w:ilvl w:val="4"/>
          <w:numId w:val="28"/>
        </w:numPr>
        <w:spacing w:after="0"/>
        <w:rPr>
          <w:rFonts w:ascii="Calibri" w:eastAsia="Calibri" w:hAnsi="Calibri" w:cs="Calibri"/>
        </w:rPr>
      </w:pPr>
      <w:r w:rsidRPr="000721DA">
        <w:rPr>
          <w:rFonts w:ascii="Calibri" w:eastAsia="Calibri" w:hAnsi="Calibri" w:cs="Calibri"/>
        </w:rPr>
        <w:t>De volgende beheerraad stond reeds ingepland op 1 december 2025</w:t>
      </w:r>
      <w:r>
        <w:rPr>
          <w:rFonts w:ascii="Calibri" w:eastAsia="Calibri" w:hAnsi="Calibri" w:cs="Calibri"/>
        </w:rPr>
        <w:t xml:space="preserve">, maar dit dient vervroegd te worden, omdat het advies op het meerjarenplan voor eind november verzameld moet zijn. </w:t>
      </w:r>
    </w:p>
    <w:p w14:paraId="4CABDB7E" w14:textId="0C7EAEB3" w:rsidR="000721DA" w:rsidRPr="000721DA" w:rsidRDefault="000721DA" w:rsidP="000721DA">
      <w:pPr>
        <w:pStyle w:val="Lijstalinea"/>
        <w:numPr>
          <w:ilvl w:val="3"/>
          <w:numId w:val="28"/>
        </w:numPr>
        <w:spacing w:after="0"/>
        <w:rPr>
          <w:rFonts w:ascii="Calibri" w:eastAsia="Calibri" w:hAnsi="Calibri" w:cs="Calibri"/>
        </w:rPr>
      </w:pPr>
      <w:r>
        <w:rPr>
          <w:rFonts w:ascii="Calibri" w:eastAsia="Calibri" w:hAnsi="Calibri" w:cs="Calibri"/>
        </w:rPr>
        <w:t>De beheerraad wordt verplaatst naar dinsdag 18 november 2025 om 20.00 uur in de bibliotheek. Ellen Van Tichelt verstuurt een vergaderverzoek vanuit ‘Agenda Politiek’.</w:t>
      </w:r>
    </w:p>
    <w:p w14:paraId="17920889" w14:textId="3289C64A" w:rsidR="000721DA" w:rsidRPr="000721DA" w:rsidRDefault="000721DA" w:rsidP="000721DA">
      <w:pPr>
        <w:pStyle w:val="Lijstalinea"/>
        <w:numPr>
          <w:ilvl w:val="4"/>
          <w:numId w:val="28"/>
        </w:numPr>
        <w:spacing w:after="0"/>
        <w:rPr>
          <w:rFonts w:ascii="Calibri" w:eastAsia="Calibri" w:hAnsi="Calibri" w:cs="Calibri"/>
          <w:lang w:val="nl"/>
        </w:rPr>
      </w:pPr>
      <w:r w:rsidRPr="000721DA">
        <w:rPr>
          <w:rFonts w:ascii="Calibri" w:eastAsia="Calibri" w:hAnsi="Calibri" w:cs="Calibri"/>
        </w:rPr>
        <w:t>Het is handig om meteen de data vast te leggen voor 2026, zodat er een overzicht komt</w:t>
      </w:r>
      <w:r>
        <w:rPr>
          <w:rFonts w:ascii="Calibri" w:eastAsia="Calibri" w:hAnsi="Calibri" w:cs="Calibri"/>
        </w:rPr>
        <w:t xml:space="preserve"> van alle gemeentelijke adviesraden voor komend jaar. </w:t>
      </w:r>
    </w:p>
    <w:p w14:paraId="20AFA70D" w14:textId="1865AE61" w:rsidR="000721DA" w:rsidRDefault="000721DA" w:rsidP="000721DA">
      <w:pPr>
        <w:pStyle w:val="Lijstalinea"/>
        <w:numPr>
          <w:ilvl w:val="3"/>
          <w:numId w:val="28"/>
        </w:numPr>
        <w:spacing w:after="0"/>
        <w:rPr>
          <w:rFonts w:ascii="Calibri" w:eastAsia="Calibri" w:hAnsi="Calibri" w:cs="Calibri"/>
          <w:lang w:val="nl"/>
        </w:rPr>
      </w:pPr>
      <w:r>
        <w:rPr>
          <w:rFonts w:ascii="Calibri" w:eastAsia="Calibri" w:hAnsi="Calibri" w:cs="Calibri"/>
          <w:lang w:val="nl"/>
        </w:rPr>
        <w:t>De beheerraad komt samen op:</w:t>
      </w:r>
    </w:p>
    <w:p w14:paraId="0AA26F43" w14:textId="08066924" w:rsidR="000721DA" w:rsidRDefault="000721DA" w:rsidP="000721DA">
      <w:pPr>
        <w:pStyle w:val="Lijstalinea"/>
        <w:numPr>
          <w:ilvl w:val="5"/>
          <w:numId w:val="28"/>
        </w:numPr>
        <w:spacing w:after="0"/>
        <w:rPr>
          <w:rFonts w:ascii="Calibri" w:eastAsia="Calibri" w:hAnsi="Calibri" w:cs="Calibri"/>
          <w:lang w:val="nl"/>
        </w:rPr>
      </w:pPr>
      <w:r>
        <w:rPr>
          <w:rFonts w:ascii="Calibri" w:eastAsia="Calibri" w:hAnsi="Calibri" w:cs="Calibri"/>
          <w:lang w:val="nl"/>
        </w:rPr>
        <w:t>2 maart 2026</w:t>
      </w:r>
    </w:p>
    <w:p w14:paraId="7F90253B" w14:textId="0A58E511" w:rsidR="000721DA" w:rsidRDefault="000721DA" w:rsidP="000721DA">
      <w:pPr>
        <w:pStyle w:val="Lijstalinea"/>
        <w:numPr>
          <w:ilvl w:val="5"/>
          <w:numId w:val="28"/>
        </w:numPr>
        <w:spacing w:after="0"/>
        <w:rPr>
          <w:rFonts w:ascii="Calibri" w:eastAsia="Calibri" w:hAnsi="Calibri" w:cs="Calibri"/>
          <w:lang w:val="nl"/>
        </w:rPr>
      </w:pPr>
      <w:r>
        <w:rPr>
          <w:rFonts w:ascii="Calibri" w:eastAsia="Calibri" w:hAnsi="Calibri" w:cs="Calibri"/>
          <w:lang w:val="nl"/>
        </w:rPr>
        <w:t>1 juni 2026</w:t>
      </w:r>
    </w:p>
    <w:p w14:paraId="515EEBE3" w14:textId="6B5423A8" w:rsidR="000721DA" w:rsidRDefault="000721DA" w:rsidP="000721DA">
      <w:pPr>
        <w:pStyle w:val="Lijstalinea"/>
        <w:numPr>
          <w:ilvl w:val="5"/>
          <w:numId w:val="28"/>
        </w:numPr>
        <w:spacing w:after="0"/>
        <w:rPr>
          <w:rFonts w:ascii="Calibri" w:eastAsia="Calibri" w:hAnsi="Calibri" w:cs="Calibri"/>
          <w:lang w:val="nl"/>
        </w:rPr>
      </w:pPr>
      <w:r>
        <w:rPr>
          <w:rFonts w:ascii="Calibri" w:eastAsia="Calibri" w:hAnsi="Calibri" w:cs="Calibri"/>
          <w:lang w:val="nl"/>
        </w:rPr>
        <w:t>21 september 2026</w:t>
      </w:r>
    </w:p>
    <w:p w14:paraId="1F35C9D4" w14:textId="658D15DC" w:rsidR="000721DA" w:rsidRDefault="000721DA" w:rsidP="000721DA">
      <w:pPr>
        <w:pStyle w:val="Lijstalinea"/>
        <w:numPr>
          <w:ilvl w:val="5"/>
          <w:numId w:val="28"/>
        </w:numPr>
        <w:spacing w:after="0"/>
        <w:rPr>
          <w:rFonts w:ascii="Calibri" w:eastAsia="Calibri" w:hAnsi="Calibri" w:cs="Calibri"/>
          <w:lang w:val="nl"/>
        </w:rPr>
      </w:pPr>
      <w:r>
        <w:rPr>
          <w:rFonts w:ascii="Calibri" w:eastAsia="Calibri" w:hAnsi="Calibri" w:cs="Calibri"/>
          <w:lang w:val="nl"/>
        </w:rPr>
        <w:t>16 november 2026</w:t>
      </w:r>
    </w:p>
    <w:p w14:paraId="5B3A650C" w14:textId="31A0A4A5" w:rsidR="000721DA" w:rsidRDefault="000721DA" w:rsidP="000721DA">
      <w:pPr>
        <w:pStyle w:val="Lijstalinea"/>
        <w:numPr>
          <w:ilvl w:val="3"/>
          <w:numId w:val="28"/>
        </w:numPr>
        <w:spacing w:after="0"/>
        <w:rPr>
          <w:rFonts w:ascii="Calibri" w:eastAsia="Calibri" w:hAnsi="Calibri" w:cs="Calibri"/>
          <w:lang w:val="nl"/>
        </w:rPr>
      </w:pPr>
      <w:r>
        <w:rPr>
          <w:rFonts w:ascii="Calibri" w:eastAsia="Calibri" w:hAnsi="Calibri" w:cs="Calibri"/>
          <w:lang w:val="nl"/>
        </w:rPr>
        <w:t>Telkens om 20.00 uur in de polyvalente ruimte van de bib, tenzij er anders wordt afgesproken.</w:t>
      </w:r>
    </w:p>
    <w:p w14:paraId="78594F81" w14:textId="5F2BD591" w:rsidR="000721DA" w:rsidRDefault="000721DA" w:rsidP="000721DA">
      <w:pPr>
        <w:pStyle w:val="Lijstalinea"/>
        <w:numPr>
          <w:ilvl w:val="3"/>
          <w:numId w:val="28"/>
        </w:numPr>
        <w:spacing w:after="0"/>
        <w:rPr>
          <w:rFonts w:ascii="Calibri" w:eastAsia="Calibri" w:hAnsi="Calibri" w:cs="Calibri"/>
          <w:lang w:val="nl"/>
        </w:rPr>
      </w:pPr>
      <w:r>
        <w:rPr>
          <w:rFonts w:ascii="Calibri" w:eastAsia="Calibri" w:hAnsi="Calibri" w:cs="Calibri"/>
          <w:lang w:val="nl"/>
        </w:rPr>
        <w:t>Ellen Van Tichelt verstuurt de nodige vergaderverzoeken.</w:t>
      </w:r>
    </w:p>
    <w:p w14:paraId="19989786" w14:textId="3B2D9221" w:rsidR="000721DA" w:rsidRDefault="000721DA" w:rsidP="000721DA">
      <w:pPr>
        <w:pStyle w:val="Lijstalinea"/>
        <w:numPr>
          <w:ilvl w:val="4"/>
          <w:numId w:val="28"/>
        </w:numPr>
        <w:spacing w:after="0"/>
        <w:rPr>
          <w:rFonts w:ascii="Calibri" w:eastAsia="Calibri" w:hAnsi="Calibri" w:cs="Calibri"/>
          <w:lang w:val="nl"/>
        </w:rPr>
      </w:pPr>
      <w:r>
        <w:rPr>
          <w:rFonts w:ascii="Calibri" w:eastAsia="Calibri" w:hAnsi="Calibri" w:cs="Calibri"/>
          <w:lang w:val="nl"/>
        </w:rPr>
        <w:t>De communicatiedienst plant een artikel</w:t>
      </w:r>
      <w:r w:rsidR="0028680D">
        <w:rPr>
          <w:rFonts w:ascii="Calibri" w:eastAsia="Calibri" w:hAnsi="Calibri" w:cs="Calibri"/>
          <w:lang w:val="nl"/>
        </w:rPr>
        <w:t xml:space="preserve"> met tekst en beeld</w:t>
      </w:r>
      <w:r>
        <w:rPr>
          <w:rFonts w:ascii="Calibri" w:eastAsia="Calibri" w:hAnsi="Calibri" w:cs="Calibri"/>
          <w:lang w:val="nl"/>
        </w:rPr>
        <w:t xml:space="preserve"> over alle adviesraden in de Info Schoten van 9 december 2026. Ook op de gemeentelijke website komt er een overzicht en voorstelling van alle adviesraden: </w:t>
      </w:r>
      <w:hyperlink r:id="rId11" w:history="1">
        <w:r w:rsidR="0028680D" w:rsidRPr="00AF5FFA">
          <w:rPr>
            <w:rStyle w:val="Hyperlink"/>
            <w:rFonts w:ascii="Calibri" w:eastAsia="Calibri" w:hAnsi="Calibri" w:cs="Calibri"/>
            <w:lang w:val="nl"/>
          </w:rPr>
          <w:t>https://www.schoten.be/over-schoten/communicatie-en-inspraak/adviesraden</w:t>
        </w:r>
      </w:hyperlink>
      <w:r w:rsidR="0028680D">
        <w:rPr>
          <w:rFonts w:ascii="Calibri" w:eastAsia="Calibri" w:hAnsi="Calibri" w:cs="Calibri"/>
          <w:lang w:val="nl"/>
        </w:rPr>
        <w:t>.</w:t>
      </w:r>
    </w:p>
    <w:p w14:paraId="1FFBA480" w14:textId="25BDF4B6" w:rsidR="0028680D" w:rsidRDefault="0028680D" w:rsidP="0028680D">
      <w:pPr>
        <w:pStyle w:val="Lijstalinea"/>
        <w:numPr>
          <w:ilvl w:val="3"/>
          <w:numId w:val="28"/>
        </w:numPr>
        <w:spacing w:after="0"/>
        <w:rPr>
          <w:rFonts w:ascii="Calibri" w:eastAsia="Calibri" w:hAnsi="Calibri" w:cs="Calibri"/>
          <w:lang w:val="nl"/>
        </w:rPr>
      </w:pPr>
      <w:r>
        <w:rPr>
          <w:rFonts w:ascii="Calibri" w:eastAsia="Calibri" w:hAnsi="Calibri" w:cs="Calibri"/>
          <w:lang w:val="nl"/>
        </w:rPr>
        <w:t>Tijdens de beheerraad is een groepsfoto gemaakt. Ellen Van Tichelt bezorgt deze aan de communicatiedienst.</w:t>
      </w:r>
    </w:p>
    <w:p w14:paraId="546BB06E" w14:textId="58DFC067" w:rsidR="0028680D" w:rsidRPr="000721DA" w:rsidRDefault="0028680D" w:rsidP="0028680D">
      <w:pPr>
        <w:pStyle w:val="Lijstalinea"/>
        <w:numPr>
          <w:ilvl w:val="3"/>
          <w:numId w:val="28"/>
        </w:numPr>
        <w:spacing w:after="0"/>
        <w:rPr>
          <w:rFonts w:ascii="Calibri" w:eastAsia="Calibri" w:hAnsi="Calibri" w:cs="Calibri"/>
          <w:lang w:val="nl"/>
        </w:rPr>
      </w:pPr>
      <w:r>
        <w:rPr>
          <w:rFonts w:ascii="Calibri" w:eastAsia="Calibri" w:hAnsi="Calibri" w:cs="Calibri"/>
          <w:lang w:val="nl"/>
        </w:rPr>
        <w:t xml:space="preserve">Algemene oproep om een quote aan te leveren over de beheerraad van de bib, de relevantie ervan, waar je als lid het accent op wil leggen, etc. Leden die zich geroepen voelen mogen </w:t>
      </w:r>
      <w:r>
        <w:rPr>
          <w:rFonts w:ascii="Calibri" w:eastAsia="Calibri" w:hAnsi="Calibri" w:cs="Calibri"/>
          <w:u w:val="single"/>
          <w:lang w:val="nl"/>
        </w:rPr>
        <w:t>voor 30 oktober 2025</w:t>
      </w:r>
      <w:r>
        <w:rPr>
          <w:rFonts w:ascii="Calibri" w:eastAsia="Calibri" w:hAnsi="Calibri" w:cs="Calibri"/>
          <w:lang w:val="nl"/>
        </w:rPr>
        <w:t xml:space="preserve"> een quote bezorgen per mail aan Ellen Van Tichelt. </w:t>
      </w:r>
    </w:p>
    <w:p w14:paraId="642B4C64" w14:textId="77777777" w:rsidR="00101103" w:rsidRDefault="00101103" w:rsidP="00F95348">
      <w:pPr>
        <w:spacing w:after="0"/>
        <w:rPr>
          <w:rFonts w:ascii="Calibri" w:eastAsia="Calibri" w:hAnsi="Calibri" w:cs="Calibri"/>
          <w:lang w:val="nl"/>
        </w:rPr>
      </w:pPr>
    </w:p>
    <w:sectPr w:rsidR="0010110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7F241" w14:textId="77777777" w:rsidR="00B253EC" w:rsidRDefault="00B253EC" w:rsidP="00B253EC">
      <w:pPr>
        <w:spacing w:after="0" w:line="240" w:lineRule="auto"/>
      </w:pPr>
      <w:r>
        <w:separator/>
      </w:r>
    </w:p>
  </w:endnote>
  <w:endnote w:type="continuationSeparator" w:id="0">
    <w:p w14:paraId="52508DB9" w14:textId="77777777" w:rsidR="00B253EC" w:rsidRDefault="00B253EC" w:rsidP="00B25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616827"/>
      <w:docPartObj>
        <w:docPartGallery w:val="Page Numbers (Bottom of Page)"/>
        <w:docPartUnique/>
      </w:docPartObj>
    </w:sdtPr>
    <w:sdtEndPr/>
    <w:sdtContent>
      <w:p w14:paraId="23871FDF" w14:textId="77777777" w:rsidR="00057EE7" w:rsidRDefault="00057EE7">
        <w:pPr>
          <w:pStyle w:val="Voettekst"/>
          <w:jc w:val="right"/>
        </w:pPr>
        <w:r>
          <w:fldChar w:fldCharType="begin"/>
        </w:r>
        <w:r>
          <w:instrText>PAGE   \* MERGEFORMAT</w:instrText>
        </w:r>
        <w:r>
          <w:fldChar w:fldCharType="separate"/>
        </w:r>
        <w:r>
          <w:rPr>
            <w:lang w:val="nl-NL"/>
          </w:rPr>
          <w:t>2</w:t>
        </w:r>
        <w:r>
          <w:fldChar w:fldCharType="end"/>
        </w:r>
      </w:p>
    </w:sdtContent>
  </w:sdt>
  <w:p w14:paraId="7E008D25" w14:textId="77777777" w:rsidR="00057EE7" w:rsidRDefault="00057E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FA53F" w14:textId="77777777" w:rsidR="00B253EC" w:rsidRDefault="00B253EC" w:rsidP="00B253EC">
      <w:pPr>
        <w:spacing w:after="0" w:line="240" w:lineRule="auto"/>
      </w:pPr>
      <w:r>
        <w:separator/>
      </w:r>
    </w:p>
  </w:footnote>
  <w:footnote w:type="continuationSeparator" w:id="0">
    <w:p w14:paraId="3E0D3971" w14:textId="77777777" w:rsidR="00B253EC" w:rsidRDefault="00B253EC" w:rsidP="00B25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2104" w14:textId="1DFECA56" w:rsidR="00B253EC" w:rsidRPr="00B253EC" w:rsidRDefault="00BE433C">
    <w:pPr>
      <w:pStyle w:val="Koptekst"/>
      <w:rPr>
        <w:lang w:val="nl-NL"/>
      </w:rPr>
    </w:pPr>
    <w:r>
      <w:rPr>
        <w:lang w:val="nl-NL"/>
      </w:rPr>
      <w:t>VERSLAG</w:t>
    </w:r>
    <w:r w:rsidR="00B253EC">
      <w:rPr>
        <w:lang w:val="nl-NL"/>
      </w:rPr>
      <w:t xml:space="preserve"> BEHEERRAAD BIBLIOTHEEK</w:t>
    </w:r>
    <w:r w:rsidR="00B253EC">
      <w:rPr>
        <w:lang w:val="nl-NL"/>
      </w:rPr>
      <w:br/>
    </w:r>
    <w:r w:rsidR="00FC5A33">
      <w:rPr>
        <w:lang w:val="nl-NL"/>
      </w:rPr>
      <w:t>22.09.2025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8DB"/>
    <w:multiLevelType w:val="hybridMultilevel"/>
    <w:tmpl w:val="C6740BFA"/>
    <w:lvl w:ilvl="0" w:tplc="AF98EBCA">
      <w:start w:val="1"/>
      <w:numFmt w:val="bullet"/>
      <w:lvlText w:val="•"/>
      <w:lvlJc w:val="left"/>
      <w:pPr>
        <w:tabs>
          <w:tab w:val="num" w:pos="720"/>
        </w:tabs>
        <w:ind w:left="720" w:hanging="360"/>
      </w:pPr>
      <w:rPr>
        <w:rFonts w:ascii="Arial" w:hAnsi="Arial" w:hint="default"/>
      </w:rPr>
    </w:lvl>
    <w:lvl w:ilvl="1" w:tplc="377E3E68">
      <w:start w:val="1"/>
      <w:numFmt w:val="bullet"/>
      <w:lvlText w:val="•"/>
      <w:lvlJc w:val="left"/>
      <w:pPr>
        <w:tabs>
          <w:tab w:val="num" w:pos="1440"/>
        </w:tabs>
        <w:ind w:left="1440" w:hanging="360"/>
      </w:pPr>
      <w:rPr>
        <w:rFonts w:ascii="Arial" w:hAnsi="Arial" w:hint="default"/>
      </w:rPr>
    </w:lvl>
    <w:lvl w:ilvl="2" w:tplc="67BC36E8" w:tentative="1">
      <w:start w:val="1"/>
      <w:numFmt w:val="bullet"/>
      <w:lvlText w:val="•"/>
      <w:lvlJc w:val="left"/>
      <w:pPr>
        <w:tabs>
          <w:tab w:val="num" w:pos="2160"/>
        </w:tabs>
        <w:ind w:left="2160" w:hanging="360"/>
      </w:pPr>
      <w:rPr>
        <w:rFonts w:ascii="Arial" w:hAnsi="Arial" w:hint="default"/>
      </w:rPr>
    </w:lvl>
    <w:lvl w:ilvl="3" w:tplc="D256AF78" w:tentative="1">
      <w:start w:val="1"/>
      <w:numFmt w:val="bullet"/>
      <w:lvlText w:val="•"/>
      <w:lvlJc w:val="left"/>
      <w:pPr>
        <w:tabs>
          <w:tab w:val="num" w:pos="2880"/>
        </w:tabs>
        <w:ind w:left="2880" w:hanging="360"/>
      </w:pPr>
      <w:rPr>
        <w:rFonts w:ascii="Arial" w:hAnsi="Arial" w:hint="default"/>
      </w:rPr>
    </w:lvl>
    <w:lvl w:ilvl="4" w:tplc="2BA81158" w:tentative="1">
      <w:start w:val="1"/>
      <w:numFmt w:val="bullet"/>
      <w:lvlText w:val="•"/>
      <w:lvlJc w:val="left"/>
      <w:pPr>
        <w:tabs>
          <w:tab w:val="num" w:pos="3600"/>
        </w:tabs>
        <w:ind w:left="3600" w:hanging="360"/>
      </w:pPr>
      <w:rPr>
        <w:rFonts w:ascii="Arial" w:hAnsi="Arial" w:hint="default"/>
      </w:rPr>
    </w:lvl>
    <w:lvl w:ilvl="5" w:tplc="E00A6B8A" w:tentative="1">
      <w:start w:val="1"/>
      <w:numFmt w:val="bullet"/>
      <w:lvlText w:val="•"/>
      <w:lvlJc w:val="left"/>
      <w:pPr>
        <w:tabs>
          <w:tab w:val="num" w:pos="4320"/>
        </w:tabs>
        <w:ind w:left="4320" w:hanging="360"/>
      </w:pPr>
      <w:rPr>
        <w:rFonts w:ascii="Arial" w:hAnsi="Arial" w:hint="default"/>
      </w:rPr>
    </w:lvl>
    <w:lvl w:ilvl="6" w:tplc="ED8E0DF2" w:tentative="1">
      <w:start w:val="1"/>
      <w:numFmt w:val="bullet"/>
      <w:lvlText w:val="•"/>
      <w:lvlJc w:val="left"/>
      <w:pPr>
        <w:tabs>
          <w:tab w:val="num" w:pos="5040"/>
        </w:tabs>
        <w:ind w:left="5040" w:hanging="360"/>
      </w:pPr>
      <w:rPr>
        <w:rFonts w:ascii="Arial" w:hAnsi="Arial" w:hint="default"/>
      </w:rPr>
    </w:lvl>
    <w:lvl w:ilvl="7" w:tplc="4364B3BC" w:tentative="1">
      <w:start w:val="1"/>
      <w:numFmt w:val="bullet"/>
      <w:lvlText w:val="•"/>
      <w:lvlJc w:val="left"/>
      <w:pPr>
        <w:tabs>
          <w:tab w:val="num" w:pos="5760"/>
        </w:tabs>
        <w:ind w:left="5760" w:hanging="360"/>
      </w:pPr>
      <w:rPr>
        <w:rFonts w:ascii="Arial" w:hAnsi="Arial" w:hint="default"/>
      </w:rPr>
    </w:lvl>
    <w:lvl w:ilvl="8" w:tplc="DA8CAA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726BFB"/>
    <w:multiLevelType w:val="hybridMultilevel"/>
    <w:tmpl w:val="89341384"/>
    <w:lvl w:ilvl="0" w:tplc="0B5AC11E">
      <w:start w:val="1"/>
      <w:numFmt w:val="bullet"/>
      <w:lvlText w:val="•"/>
      <w:lvlJc w:val="left"/>
      <w:pPr>
        <w:tabs>
          <w:tab w:val="num" w:pos="720"/>
        </w:tabs>
        <w:ind w:left="720" w:hanging="360"/>
      </w:pPr>
      <w:rPr>
        <w:rFonts w:ascii="Arial" w:hAnsi="Arial" w:hint="default"/>
      </w:rPr>
    </w:lvl>
    <w:lvl w:ilvl="1" w:tplc="49FEF0B6">
      <w:start w:val="1"/>
      <w:numFmt w:val="bullet"/>
      <w:lvlText w:val="•"/>
      <w:lvlJc w:val="left"/>
      <w:pPr>
        <w:tabs>
          <w:tab w:val="num" w:pos="1440"/>
        </w:tabs>
        <w:ind w:left="1440" w:hanging="360"/>
      </w:pPr>
      <w:rPr>
        <w:rFonts w:ascii="Arial" w:hAnsi="Arial" w:hint="default"/>
      </w:rPr>
    </w:lvl>
    <w:lvl w:ilvl="2" w:tplc="FF84FDAC" w:tentative="1">
      <w:start w:val="1"/>
      <w:numFmt w:val="bullet"/>
      <w:lvlText w:val="•"/>
      <w:lvlJc w:val="left"/>
      <w:pPr>
        <w:tabs>
          <w:tab w:val="num" w:pos="2160"/>
        </w:tabs>
        <w:ind w:left="2160" w:hanging="360"/>
      </w:pPr>
      <w:rPr>
        <w:rFonts w:ascii="Arial" w:hAnsi="Arial" w:hint="default"/>
      </w:rPr>
    </w:lvl>
    <w:lvl w:ilvl="3" w:tplc="5FC8E6AC" w:tentative="1">
      <w:start w:val="1"/>
      <w:numFmt w:val="bullet"/>
      <w:lvlText w:val="•"/>
      <w:lvlJc w:val="left"/>
      <w:pPr>
        <w:tabs>
          <w:tab w:val="num" w:pos="2880"/>
        </w:tabs>
        <w:ind w:left="2880" w:hanging="360"/>
      </w:pPr>
      <w:rPr>
        <w:rFonts w:ascii="Arial" w:hAnsi="Arial" w:hint="default"/>
      </w:rPr>
    </w:lvl>
    <w:lvl w:ilvl="4" w:tplc="E146BCF8" w:tentative="1">
      <w:start w:val="1"/>
      <w:numFmt w:val="bullet"/>
      <w:lvlText w:val="•"/>
      <w:lvlJc w:val="left"/>
      <w:pPr>
        <w:tabs>
          <w:tab w:val="num" w:pos="3600"/>
        </w:tabs>
        <w:ind w:left="3600" w:hanging="360"/>
      </w:pPr>
      <w:rPr>
        <w:rFonts w:ascii="Arial" w:hAnsi="Arial" w:hint="default"/>
      </w:rPr>
    </w:lvl>
    <w:lvl w:ilvl="5" w:tplc="15ACA56C" w:tentative="1">
      <w:start w:val="1"/>
      <w:numFmt w:val="bullet"/>
      <w:lvlText w:val="•"/>
      <w:lvlJc w:val="left"/>
      <w:pPr>
        <w:tabs>
          <w:tab w:val="num" w:pos="4320"/>
        </w:tabs>
        <w:ind w:left="4320" w:hanging="360"/>
      </w:pPr>
      <w:rPr>
        <w:rFonts w:ascii="Arial" w:hAnsi="Arial" w:hint="default"/>
      </w:rPr>
    </w:lvl>
    <w:lvl w:ilvl="6" w:tplc="B80C434A" w:tentative="1">
      <w:start w:val="1"/>
      <w:numFmt w:val="bullet"/>
      <w:lvlText w:val="•"/>
      <w:lvlJc w:val="left"/>
      <w:pPr>
        <w:tabs>
          <w:tab w:val="num" w:pos="5040"/>
        </w:tabs>
        <w:ind w:left="5040" w:hanging="360"/>
      </w:pPr>
      <w:rPr>
        <w:rFonts w:ascii="Arial" w:hAnsi="Arial" w:hint="default"/>
      </w:rPr>
    </w:lvl>
    <w:lvl w:ilvl="7" w:tplc="C8E6B5B8" w:tentative="1">
      <w:start w:val="1"/>
      <w:numFmt w:val="bullet"/>
      <w:lvlText w:val="•"/>
      <w:lvlJc w:val="left"/>
      <w:pPr>
        <w:tabs>
          <w:tab w:val="num" w:pos="5760"/>
        </w:tabs>
        <w:ind w:left="5760" w:hanging="360"/>
      </w:pPr>
      <w:rPr>
        <w:rFonts w:ascii="Arial" w:hAnsi="Arial" w:hint="default"/>
      </w:rPr>
    </w:lvl>
    <w:lvl w:ilvl="8" w:tplc="E02A51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7A639A"/>
    <w:multiLevelType w:val="hybridMultilevel"/>
    <w:tmpl w:val="AB94BF16"/>
    <w:lvl w:ilvl="0" w:tplc="2760EA88">
      <w:numFmt w:val="bullet"/>
      <w:lvlText w:val="-"/>
      <w:lvlJc w:val="left"/>
      <w:pPr>
        <w:ind w:left="861" w:hanging="360"/>
      </w:pPr>
      <w:rPr>
        <w:rFonts w:ascii="Calibri" w:eastAsia="Calibri" w:hAnsi="Calibri" w:cs="Calibri" w:hint="default"/>
      </w:rPr>
    </w:lvl>
    <w:lvl w:ilvl="1" w:tplc="08130003">
      <w:start w:val="1"/>
      <w:numFmt w:val="bullet"/>
      <w:lvlText w:val="o"/>
      <w:lvlJc w:val="left"/>
      <w:pPr>
        <w:ind w:left="1581" w:hanging="360"/>
      </w:pPr>
      <w:rPr>
        <w:rFonts w:ascii="Courier New" w:hAnsi="Courier New" w:cs="Courier New" w:hint="default"/>
      </w:rPr>
    </w:lvl>
    <w:lvl w:ilvl="2" w:tplc="08130005">
      <w:start w:val="1"/>
      <w:numFmt w:val="bullet"/>
      <w:lvlText w:val=""/>
      <w:lvlJc w:val="left"/>
      <w:pPr>
        <w:ind w:left="2301" w:hanging="360"/>
      </w:pPr>
      <w:rPr>
        <w:rFonts w:ascii="Wingdings" w:hAnsi="Wingdings" w:hint="default"/>
      </w:rPr>
    </w:lvl>
    <w:lvl w:ilvl="3" w:tplc="08130001">
      <w:start w:val="1"/>
      <w:numFmt w:val="bullet"/>
      <w:lvlText w:val=""/>
      <w:lvlJc w:val="left"/>
      <w:pPr>
        <w:ind w:left="3021" w:hanging="360"/>
      </w:pPr>
      <w:rPr>
        <w:rFonts w:ascii="Symbol" w:hAnsi="Symbol" w:hint="default"/>
      </w:rPr>
    </w:lvl>
    <w:lvl w:ilvl="4" w:tplc="08130003">
      <w:start w:val="1"/>
      <w:numFmt w:val="bullet"/>
      <w:lvlText w:val="o"/>
      <w:lvlJc w:val="left"/>
      <w:pPr>
        <w:ind w:left="3741" w:hanging="360"/>
      </w:pPr>
      <w:rPr>
        <w:rFonts w:ascii="Courier New" w:hAnsi="Courier New" w:cs="Courier New" w:hint="default"/>
      </w:rPr>
    </w:lvl>
    <w:lvl w:ilvl="5" w:tplc="08130005" w:tentative="1">
      <w:start w:val="1"/>
      <w:numFmt w:val="bullet"/>
      <w:lvlText w:val=""/>
      <w:lvlJc w:val="left"/>
      <w:pPr>
        <w:ind w:left="4461" w:hanging="360"/>
      </w:pPr>
      <w:rPr>
        <w:rFonts w:ascii="Wingdings" w:hAnsi="Wingdings" w:hint="default"/>
      </w:rPr>
    </w:lvl>
    <w:lvl w:ilvl="6" w:tplc="08130001" w:tentative="1">
      <w:start w:val="1"/>
      <w:numFmt w:val="bullet"/>
      <w:lvlText w:val=""/>
      <w:lvlJc w:val="left"/>
      <w:pPr>
        <w:ind w:left="5181" w:hanging="360"/>
      </w:pPr>
      <w:rPr>
        <w:rFonts w:ascii="Symbol" w:hAnsi="Symbol" w:hint="default"/>
      </w:rPr>
    </w:lvl>
    <w:lvl w:ilvl="7" w:tplc="08130003" w:tentative="1">
      <w:start w:val="1"/>
      <w:numFmt w:val="bullet"/>
      <w:lvlText w:val="o"/>
      <w:lvlJc w:val="left"/>
      <w:pPr>
        <w:ind w:left="5901" w:hanging="360"/>
      </w:pPr>
      <w:rPr>
        <w:rFonts w:ascii="Courier New" w:hAnsi="Courier New" w:cs="Courier New" w:hint="default"/>
      </w:rPr>
    </w:lvl>
    <w:lvl w:ilvl="8" w:tplc="08130005" w:tentative="1">
      <w:start w:val="1"/>
      <w:numFmt w:val="bullet"/>
      <w:lvlText w:val=""/>
      <w:lvlJc w:val="left"/>
      <w:pPr>
        <w:ind w:left="6621" w:hanging="360"/>
      </w:pPr>
      <w:rPr>
        <w:rFonts w:ascii="Wingdings" w:hAnsi="Wingdings" w:hint="default"/>
      </w:rPr>
    </w:lvl>
  </w:abstractNum>
  <w:abstractNum w:abstractNumId="3" w15:restartNumberingAfterBreak="0">
    <w:nsid w:val="099B2A3C"/>
    <w:multiLevelType w:val="hybridMultilevel"/>
    <w:tmpl w:val="282A57AA"/>
    <w:lvl w:ilvl="0" w:tplc="0813000F">
      <w:start w:val="1"/>
      <w:numFmt w:val="decimal"/>
      <w:lvlText w:val="%1."/>
      <w:lvlJc w:val="left"/>
      <w:pPr>
        <w:ind w:left="720" w:hanging="360"/>
      </w:pPr>
    </w:lvl>
    <w:lvl w:ilvl="1" w:tplc="96B89DA6">
      <w:start w:val="1"/>
      <w:numFmt w:val="decimal"/>
      <w:lvlText w:val="%2."/>
      <w:lvlJc w:val="left"/>
      <w:pPr>
        <w:ind w:left="501" w:hanging="360"/>
      </w:pPr>
      <w:rPr>
        <w:rFonts w:ascii="Calibri" w:eastAsia="Calibri" w:hAnsi="Calibri" w:cs="Calibri"/>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A8F413D"/>
    <w:multiLevelType w:val="hybridMultilevel"/>
    <w:tmpl w:val="1F76365C"/>
    <w:lvl w:ilvl="0" w:tplc="2760EA88">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1D96221"/>
    <w:multiLevelType w:val="hybridMultilevel"/>
    <w:tmpl w:val="B07ACBA0"/>
    <w:lvl w:ilvl="0" w:tplc="77C4195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2E210BE"/>
    <w:multiLevelType w:val="hybridMultilevel"/>
    <w:tmpl w:val="F682A578"/>
    <w:lvl w:ilvl="0" w:tplc="90545D54">
      <w:start w:val="1"/>
      <w:numFmt w:val="bullet"/>
      <w:lvlText w:val="•"/>
      <w:lvlJc w:val="left"/>
      <w:pPr>
        <w:tabs>
          <w:tab w:val="num" w:pos="720"/>
        </w:tabs>
        <w:ind w:left="720" w:hanging="360"/>
      </w:pPr>
      <w:rPr>
        <w:rFonts w:ascii="Arial" w:hAnsi="Arial" w:hint="default"/>
      </w:rPr>
    </w:lvl>
    <w:lvl w:ilvl="1" w:tplc="F6A4A52E">
      <w:start w:val="1"/>
      <w:numFmt w:val="bullet"/>
      <w:lvlText w:val="•"/>
      <w:lvlJc w:val="left"/>
      <w:pPr>
        <w:tabs>
          <w:tab w:val="num" w:pos="1440"/>
        </w:tabs>
        <w:ind w:left="1440" w:hanging="360"/>
      </w:pPr>
      <w:rPr>
        <w:rFonts w:ascii="Arial" w:hAnsi="Arial" w:hint="default"/>
      </w:rPr>
    </w:lvl>
    <w:lvl w:ilvl="2" w:tplc="7780F9DA" w:tentative="1">
      <w:start w:val="1"/>
      <w:numFmt w:val="bullet"/>
      <w:lvlText w:val="•"/>
      <w:lvlJc w:val="left"/>
      <w:pPr>
        <w:tabs>
          <w:tab w:val="num" w:pos="2160"/>
        </w:tabs>
        <w:ind w:left="2160" w:hanging="360"/>
      </w:pPr>
      <w:rPr>
        <w:rFonts w:ascii="Arial" w:hAnsi="Arial" w:hint="default"/>
      </w:rPr>
    </w:lvl>
    <w:lvl w:ilvl="3" w:tplc="ECE49BAE" w:tentative="1">
      <w:start w:val="1"/>
      <w:numFmt w:val="bullet"/>
      <w:lvlText w:val="•"/>
      <w:lvlJc w:val="left"/>
      <w:pPr>
        <w:tabs>
          <w:tab w:val="num" w:pos="2880"/>
        </w:tabs>
        <w:ind w:left="2880" w:hanging="360"/>
      </w:pPr>
      <w:rPr>
        <w:rFonts w:ascii="Arial" w:hAnsi="Arial" w:hint="default"/>
      </w:rPr>
    </w:lvl>
    <w:lvl w:ilvl="4" w:tplc="D0028AAC" w:tentative="1">
      <w:start w:val="1"/>
      <w:numFmt w:val="bullet"/>
      <w:lvlText w:val="•"/>
      <w:lvlJc w:val="left"/>
      <w:pPr>
        <w:tabs>
          <w:tab w:val="num" w:pos="3600"/>
        </w:tabs>
        <w:ind w:left="3600" w:hanging="360"/>
      </w:pPr>
      <w:rPr>
        <w:rFonts w:ascii="Arial" w:hAnsi="Arial" w:hint="default"/>
      </w:rPr>
    </w:lvl>
    <w:lvl w:ilvl="5" w:tplc="487E7B7A" w:tentative="1">
      <w:start w:val="1"/>
      <w:numFmt w:val="bullet"/>
      <w:lvlText w:val="•"/>
      <w:lvlJc w:val="left"/>
      <w:pPr>
        <w:tabs>
          <w:tab w:val="num" w:pos="4320"/>
        </w:tabs>
        <w:ind w:left="4320" w:hanging="360"/>
      </w:pPr>
      <w:rPr>
        <w:rFonts w:ascii="Arial" w:hAnsi="Arial" w:hint="default"/>
      </w:rPr>
    </w:lvl>
    <w:lvl w:ilvl="6" w:tplc="7CAE957E" w:tentative="1">
      <w:start w:val="1"/>
      <w:numFmt w:val="bullet"/>
      <w:lvlText w:val="•"/>
      <w:lvlJc w:val="left"/>
      <w:pPr>
        <w:tabs>
          <w:tab w:val="num" w:pos="5040"/>
        </w:tabs>
        <w:ind w:left="5040" w:hanging="360"/>
      </w:pPr>
      <w:rPr>
        <w:rFonts w:ascii="Arial" w:hAnsi="Arial" w:hint="default"/>
      </w:rPr>
    </w:lvl>
    <w:lvl w:ilvl="7" w:tplc="6E50617C" w:tentative="1">
      <w:start w:val="1"/>
      <w:numFmt w:val="bullet"/>
      <w:lvlText w:val="•"/>
      <w:lvlJc w:val="left"/>
      <w:pPr>
        <w:tabs>
          <w:tab w:val="num" w:pos="5760"/>
        </w:tabs>
        <w:ind w:left="5760" w:hanging="360"/>
      </w:pPr>
      <w:rPr>
        <w:rFonts w:ascii="Arial" w:hAnsi="Arial" w:hint="default"/>
      </w:rPr>
    </w:lvl>
    <w:lvl w:ilvl="8" w:tplc="57C48F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037CF4"/>
    <w:multiLevelType w:val="hybridMultilevel"/>
    <w:tmpl w:val="E7789C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3711C52"/>
    <w:multiLevelType w:val="hybridMultilevel"/>
    <w:tmpl w:val="751078F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BCB6883"/>
    <w:multiLevelType w:val="hybridMultilevel"/>
    <w:tmpl w:val="3F086894"/>
    <w:lvl w:ilvl="0" w:tplc="E6480E1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CE64FBF"/>
    <w:multiLevelType w:val="hybridMultilevel"/>
    <w:tmpl w:val="20CA2E7C"/>
    <w:lvl w:ilvl="0" w:tplc="94948266">
      <w:start w:val="1"/>
      <w:numFmt w:val="bullet"/>
      <w:lvlText w:val="•"/>
      <w:lvlJc w:val="left"/>
      <w:pPr>
        <w:tabs>
          <w:tab w:val="num" w:pos="720"/>
        </w:tabs>
        <w:ind w:left="720" w:hanging="360"/>
      </w:pPr>
      <w:rPr>
        <w:rFonts w:ascii="Arial" w:hAnsi="Arial" w:hint="default"/>
      </w:rPr>
    </w:lvl>
    <w:lvl w:ilvl="1" w:tplc="F4AC2BD8">
      <w:start w:val="1"/>
      <w:numFmt w:val="bullet"/>
      <w:lvlText w:val="•"/>
      <w:lvlJc w:val="left"/>
      <w:pPr>
        <w:tabs>
          <w:tab w:val="num" w:pos="1440"/>
        </w:tabs>
        <w:ind w:left="1440" w:hanging="360"/>
      </w:pPr>
      <w:rPr>
        <w:rFonts w:ascii="Arial" w:hAnsi="Arial" w:hint="default"/>
      </w:rPr>
    </w:lvl>
    <w:lvl w:ilvl="2" w:tplc="4E4084E8">
      <w:numFmt w:val="bullet"/>
      <w:lvlText w:val="⚬"/>
      <w:lvlJc w:val="left"/>
      <w:pPr>
        <w:tabs>
          <w:tab w:val="num" w:pos="2160"/>
        </w:tabs>
        <w:ind w:left="2160" w:hanging="360"/>
      </w:pPr>
      <w:rPr>
        <w:rFonts w:ascii="Segoe UI Symbol" w:hAnsi="Segoe UI Symbol" w:hint="default"/>
      </w:rPr>
    </w:lvl>
    <w:lvl w:ilvl="3" w:tplc="462A29A2" w:tentative="1">
      <w:start w:val="1"/>
      <w:numFmt w:val="bullet"/>
      <w:lvlText w:val="•"/>
      <w:lvlJc w:val="left"/>
      <w:pPr>
        <w:tabs>
          <w:tab w:val="num" w:pos="2880"/>
        </w:tabs>
        <w:ind w:left="2880" w:hanging="360"/>
      </w:pPr>
      <w:rPr>
        <w:rFonts w:ascii="Arial" w:hAnsi="Arial" w:hint="default"/>
      </w:rPr>
    </w:lvl>
    <w:lvl w:ilvl="4" w:tplc="9CE81696" w:tentative="1">
      <w:start w:val="1"/>
      <w:numFmt w:val="bullet"/>
      <w:lvlText w:val="•"/>
      <w:lvlJc w:val="left"/>
      <w:pPr>
        <w:tabs>
          <w:tab w:val="num" w:pos="3600"/>
        </w:tabs>
        <w:ind w:left="3600" w:hanging="360"/>
      </w:pPr>
      <w:rPr>
        <w:rFonts w:ascii="Arial" w:hAnsi="Arial" w:hint="default"/>
      </w:rPr>
    </w:lvl>
    <w:lvl w:ilvl="5" w:tplc="C016BCCC" w:tentative="1">
      <w:start w:val="1"/>
      <w:numFmt w:val="bullet"/>
      <w:lvlText w:val="•"/>
      <w:lvlJc w:val="left"/>
      <w:pPr>
        <w:tabs>
          <w:tab w:val="num" w:pos="4320"/>
        </w:tabs>
        <w:ind w:left="4320" w:hanging="360"/>
      </w:pPr>
      <w:rPr>
        <w:rFonts w:ascii="Arial" w:hAnsi="Arial" w:hint="default"/>
      </w:rPr>
    </w:lvl>
    <w:lvl w:ilvl="6" w:tplc="8EE0BD0E" w:tentative="1">
      <w:start w:val="1"/>
      <w:numFmt w:val="bullet"/>
      <w:lvlText w:val="•"/>
      <w:lvlJc w:val="left"/>
      <w:pPr>
        <w:tabs>
          <w:tab w:val="num" w:pos="5040"/>
        </w:tabs>
        <w:ind w:left="5040" w:hanging="360"/>
      </w:pPr>
      <w:rPr>
        <w:rFonts w:ascii="Arial" w:hAnsi="Arial" w:hint="default"/>
      </w:rPr>
    </w:lvl>
    <w:lvl w:ilvl="7" w:tplc="73B8C072" w:tentative="1">
      <w:start w:val="1"/>
      <w:numFmt w:val="bullet"/>
      <w:lvlText w:val="•"/>
      <w:lvlJc w:val="left"/>
      <w:pPr>
        <w:tabs>
          <w:tab w:val="num" w:pos="5760"/>
        </w:tabs>
        <w:ind w:left="5760" w:hanging="360"/>
      </w:pPr>
      <w:rPr>
        <w:rFonts w:ascii="Arial" w:hAnsi="Arial" w:hint="default"/>
      </w:rPr>
    </w:lvl>
    <w:lvl w:ilvl="8" w:tplc="4B7C35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7F211F"/>
    <w:multiLevelType w:val="hybridMultilevel"/>
    <w:tmpl w:val="B6EAC136"/>
    <w:lvl w:ilvl="0" w:tplc="E07A4474">
      <w:start w:val="1"/>
      <w:numFmt w:val="bullet"/>
      <w:lvlText w:val="•"/>
      <w:lvlJc w:val="left"/>
      <w:pPr>
        <w:tabs>
          <w:tab w:val="num" w:pos="720"/>
        </w:tabs>
        <w:ind w:left="720" w:hanging="360"/>
      </w:pPr>
      <w:rPr>
        <w:rFonts w:ascii="Arial" w:hAnsi="Arial" w:hint="default"/>
      </w:rPr>
    </w:lvl>
    <w:lvl w:ilvl="1" w:tplc="7D5A5FA2">
      <w:start w:val="1"/>
      <w:numFmt w:val="bullet"/>
      <w:lvlText w:val="•"/>
      <w:lvlJc w:val="left"/>
      <w:pPr>
        <w:tabs>
          <w:tab w:val="num" w:pos="1440"/>
        </w:tabs>
        <w:ind w:left="1440" w:hanging="360"/>
      </w:pPr>
      <w:rPr>
        <w:rFonts w:ascii="Arial" w:hAnsi="Arial" w:hint="default"/>
      </w:rPr>
    </w:lvl>
    <w:lvl w:ilvl="2" w:tplc="24CC099A" w:tentative="1">
      <w:start w:val="1"/>
      <w:numFmt w:val="bullet"/>
      <w:lvlText w:val="•"/>
      <w:lvlJc w:val="left"/>
      <w:pPr>
        <w:tabs>
          <w:tab w:val="num" w:pos="2160"/>
        </w:tabs>
        <w:ind w:left="2160" w:hanging="360"/>
      </w:pPr>
      <w:rPr>
        <w:rFonts w:ascii="Arial" w:hAnsi="Arial" w:hint="default"/>
      </w:rPr>
    </w:lvl>
    <w:lvl w:ilvl="3" w:tplc="B9126B18" w:tentative="1">
      <w:start w:val="1"/>
      <w:numFmt w:val="bullet"/>
      <w:lvlText w:val="•"/>
      <w:lvlJc w:val="left"/>
      <w:pPr>
        <w:tabs>
          <w:tab w:val="num" w:pos="2880"/>
        </w:tabs>
        <w:ind w:left="2880" w:hanging="360"/>
      </w:pPr>
      <w:rPr>
        <w:rFonts w:ascii="Arial" w:hAnsi="Arial" w:hint="default"/>
      </w:rPr>
    </w:lvl>
    <w:lvl w:ilvl="4" w:tplc="0D14F44C" w:tentative="1">
      <w:start w:val="1"/>
      <w:numFmt w:val="bullet"/>
      <w:lvlText w:val="•"/>
      <w:lvlJc w:val="left"/>
      <w:pPr>
        <w:tabs>
          <w:tab w:val="num" w:pos="3600"/>
        </w:tabs>
        <w:ind w:left="3600" w:hanging="360"/>
      </w:pPr>
      <w:rPr>
        <w:rFonts w:ascii="Arial" w:hAnsi="Arial" w:hint="default"/>
      </w:rPr>
    </w:lvl>
    <w:lvl w:ilvl="5" w:tplc="BDB4518E" w:tentative="1">
      <w:start w:val="1"/>
      <w:numFmt w:val="bullet"/>
      <w:lvlText w:val="•"/>
      <w:lvlJc w:val="left"/>
      <w:pPr>
        <w:tabs>
          <w:tab w:val="num" w:pos="4320"/>
        </w:tabs>
        <w:ind w:left="4320" w:hanging="360"/>
      </w:pPr>
      <w:rPr>
        <w:rFonts w:ascii="Arial" w:hAnsi="Arial" w:hint="default"/>
      </w:rPr>
    </w:lvl>
    <w:lvl w:ilvl="6" w:tplc="30627DB6" w:tentative="1">
      <w:start w:val="1"/>
      <w:numFmt w:val="bullet"/>
      <w:lvlText w:val="•"/>
      <w:lvlJc w:val="left"/>
      <w:pPr>
        <w:tabs>
          <w:tab w:val="num" w:pos="5040"/>
        </w:tabs>
        <w:ind w:left="5040" w:hanging="360"/>
      </w:pPr>
      <w:rPr>
        <w:rFonts w:ascii="Arial" w:hAnsi="Arial" w:hint="default"/>
      </w:rPr>
    </w:lvl>
    <w:lvl w:ilvl="7" w:tplc="43DA7E42" w:tentative="1">
      <w:start w:val="1"/>
      <w:numFmt w:val="bullet"/>
      <w:lvlText w:val="•"/>
      <w:lvlJc w:val="left"/>
      <w:pPr>
        <w:tabs>
          <w:tab w:val="num" w:pos="5760"/>
        </w:tabs>
        <w:ind w:left="5760" w:hanging="360"/>
      </w:pPr>
      <w:rPr>
        <w:rFonts w:ascii="Arial" w:hAnsi="Arial" w:hint="default"/>
      </w:rPr>
    </w:lvl>
    <w:lvl w:ilvl="8" w:tplc="27A2DEC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C9056D"/>
    <w:multiLevelType w:val="multilevel"/>
    <w:tmpl w:val="F4AE6E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numFmt w:val="bullet"/>
      <w:lvlText w:val=""/>
      <w:lvlJc w:val="left"/>
      <w:pPr>
        <w:ind w:left="1777" w:hanging="360"/>
      </w:pPr>
      <w:rPr>
        <w:rFonts w:ascii="Wingdings" w:eastAsia="Calibri" w:hAnsi="Wingdings" w:cs="Calibri" w:hint="default"/>
      </w:rPr>
    </w:lvl>
    <w:lvl w:ilvl="4">
      <w:numFmt w:val="bullet"/>
      <w:lvlText w:val="-"/>
      <w:lvlJc w:val="left"/>
      <w:pPr>
        <w:ind w:left="1069" w:hanging="360"/>
      </w:pPr>
      <w:rPr>
        <w:rFonts w:ascii="Calibri" w:eastAsiaTheme="minorHAnsi" w:hAnsi="Calibri" w:cs="Calibri" w:hint="default"/>
      </w:rPr>
    </w:lvl>
    <w:lvl w:ilvl="5">
      <w:start w:val="1"/>
      <w:numFmt w:val="bullet"/>
      <w:lvlText w:val=""/>
      <w:lvlJc w:val="left"/>
      <w:pPr>
        <w:ind w:left="2770" w:hanging="360"/>
      </w:pPr>
      <w:rPr>
        <w:rFonts w:ascii="Symbol" w:hAnsi="Symbol"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5209DC"/>
    <w:multiLevelType w:val="hybridMultilevel"/>
    <w:tmpl w:val="D46240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5295563"/>
    <w:multiLevelType w:val="multilevel"/>
    <w:tmpl w:val="18A246D2"/>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D3A21"/>
    <w:multiLevelType w:val="hybridMultilevel"/>
    <w:tmpl w:val="67CA1AC4"/>
    <w:lvl w:ilvl="0" w:tplc="51EE6660">
      <w:start w:val="1"/>
      <w:numFmt w:val="bullet"/>
      <w:lvlText w:val="•"/>
      <w:lvlJc w:val="left"/>
      <w:pPr>
        <w:tabs>
          <w:tab w:val="num" w:pos="720"/>
        </w:tabs>
        <w:ind w:left="720" w:hanging="360"/>
      </w:pPr>
      <w:rPr>
        <w:rFonts w:ascii="Arial" w:hAnsi="Arial" w:hint="default"/>
      </w:rPr>
    </w:lvl>
    <w:lvl w:ilvl="1" w:tplc="DE642D36">
      <w:start w:val="1"/>
      <w:numFmt w:val="bullet"/>
      <w:lvlText w:val="•"/>
      <w:lvlJc w:val="left"/>
      <w:pPr>
        <w:tabs>
          <w:tab w:val="num" w:pos="1440"/>
        </w:tabs>
        <w:ind w:left="1440" w:hanging="360"/>
      </w:pPr>
      <w:rPr>
        <w:rFonts w:ascii="Arial" w:hAnsi="Arial" w:hint="default"/>
      </w:rPr>
    </w:lvl>
    <w:lvl w:ilvl="2" w:tplc="C140250C">
      <w:numFmt w:val="bullet"/>
      <w:lvlText w:val="⚬"/>
      <w:lvlJc w:val="left"/>
      <w:pPr>
        <w:tabs>
          <w:tab w:val="num" w:pos="2160"/>
        </w:tabs>
        <w:ind w:left="2160" w:hanging="360"/>
      </w:pPr>
      <w:rPr>
        <w:rFonts w:ascii="Segoe UI Symbol" w:hAnsi="Segoe UI Symbol" w:hint="default"/>
      </w:rPr>
    </w:lvl>
    <w:lvl w:ilvl="3" w:tplc="9E98DF30">
      <w:numFmt w:val="bullet"/>
      <w:lvlText w:val="￭"/>
      <w:lvlJc w:val="left"/>
      <w:pPr>
        <w:tabs>
          <w:tab w:val="num" w:pos="2880"/>
        </w:tabs>
        <w:ind w:left="2880" w:hanging="360"/>
      </w:pPr>
      <w:rPr>
        <w:rFonts w:ascii="MS Gothic" w:hAnsi="MS Gothic" w:hint="default"/>
      </w:rPr>
    </w:lvl>
    <w:lvl w:ilvl="4" w:tplc="BF663C26" w:tentative="1">
      <w:start w:val="1"/>
      <w:numFmt w:val="bullet"/>
      <w:lvlText w:val="•"/>
      <w:lvlJc w:val="left"/>
      <w:pPr>
        <w:tabs>
          <w:tab w:val="num" w:pos="3600"/>
        </w:tabs>
        <w:ind w:left="3600" w:hanging="360"/>
      </w:pPr>
      <w:rPr>
        <w:rFonts w:ascii="Arial" w:hAnsi="Arial" w:hint="default"/>
      </w:rPr>
    </w:lvl>
    <w:lvl w:ilvl="5" w:tplc="06927FB0" w:tentative="1">
      <w:start w:val="1"/>
      <w:numFmt w:val="bullet"/>
      <w:lvlText w:val="•"/>
      <w:lvlJc w:val="left"/>
      <w:pPr>
        <w:tabs>
          <w:tab w:val="num" w:pos="4320"/>
        </w:tabs>
        <w:ind w:left="4320" w:hanging="360"/>
      </w:pPr>
      <w:rPr>
        <w:rFonts w:ascii="Arial" w:hAnsi="Arial" w:hint="default"/>
      </w:rPr>
    </w:lvl>
    <w:lvl w:ilvl="6" w:tplc="FF2C04DC" w:tentative="1">
      <w:start w:val="1"/>
      <w:numFmt w:val="bullet"/>
      <w:lvlText w:val="•"/>
      <w:lvlJc w:val="left"/>
      <w:pPr>
        <w:tabs>
          <w:tab w:val="num" w:pos="5040"/>
        </w:tabs>
        <w:ind w:left="5040" w:hanging="360"/>
      </w:pPr>
      <w:rPr>
        <w:rFonts w:ascii="Arial" w:hAnsi="Arial" w:hint="default"/>
      </w:rPr>
    </w:lvl>
    <w:lvl w:ilvl="7" w:tplc="B4B4D5F0" w:tentative="1">
      <w:start w:val="1"/>
      <w:numFmt w:val="bullet"/>
      <w:lvlText w:val="•"/>
      <w:lvlJc w:val="left"/>
      <w:pPr>
        <w:tabs>
          <w:tab w:val="num" w:pos="5760"/>
        </w:tabs>
        <w:ind w:left="5760" w:hanging="360"/>
      </w:pPr>
      <w:rPr>
        <w:rFonts w:ascii="Arial" w:hAnsi="Arial" w:hint="default"/>
      </w:rPr>
    </w:lvl>
    <w:lvl w:ilvl="8" w:tplc="EF32FEC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DB41A6F"/>
    <w:multiLevelType w:val="hybridMultilevel"/>
    <w:tmpl w:val="5CFC8C36"/>
    <w:lvl w:ilvl="0" w:tplc="04104C52">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82D52C6"/>
    <w:multiLevelType w:val="multilevel"/>
    <w:tmpl w:val="9F34086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BB84CE5"/>
    <w:multiLevelType w:val="multilevel"/>
    <w:tmpl w:val="77AED1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54657D"/>
    <w:multiLevelType w:val="hybridMultilevel"/>
    <w:tmpl w:val="7C1A5F9C"/>
    <w:lvl w:ilvl="0" w:tplc="6BA2B47A">
      <w:start w:val="1"/>
      <w:numFmt w:val="bullet"/>
      <w:lvlText w:val="•"/>
      <w:lvlJc w:val="left"/>
      <w:pPr>
        <w:tabs>
          <w:tab w:val="num" w:pos="720"/>
        </w:tabs>
        <w:ind w:left="720" w:hanging="360"/>
      </w:pPr>
      <w:rPr>
        <w:rFonts w:ascii="Arial" w:hAnsi="Arial" w:hint="default"/>
      </w:rPr>
    </w:lvl>
    <w:lvl w:ilvl="1" w:tplc="26E46438">
      <w:start w:val="1"/>
      <w:numFmt w:val="bullet"/>
      <w:lvlText w:val="•"/>
      <w:lvlJc w:val="left"/>
      <w:pPr>
        <w:tabs>
          <w:tab w:val="num" w:pos="1440"/>
        </w:tabs>
        <w:ind w:left="1440" w:hanging="360"/>
      </w:pPr>
      <w:rPr>
        <w:rFonts w:ascii="Arial" w:hAnsi="Arial" w:hint="default"/>
      </w:rPr>
    </w:lvl>
    <w:lvl w:ilvl="2" w:tplc="2B222F52">
      <w:numFmt w:val="bullet"/>
      <w:lvlText w:val="⚬"/>
      <w:lvlJc w:val="left"/>
      <w:pPr>
        <w:tabs>
          <w:tab w:val="num" w:pos="2160"/>
        </w:tabs>
        <w:ind w:left="2160" w:hanging="360"/>
      </w:pPr>
      <w:rPr>
        <w:rFonts w:ascii="Segoe UI Symbol" w:hAnsi="Segoe UI Symbol" w:hint="default"/>
      </w:rPr>
    </w:lvl>
    <w:lvl w:ilvl="3" w:tplc="ADB2303E" w:tentative="1">
      <w:start w:val="1"/>
      <w:numFmt w:val="bullet"/>
      <w:lvlText w:val="•"/>
      <w:lvlJc w:val="left"/>
      <w:pPr>
        <w:tabs>
          <w:tab w:val="num" w:pos="2880"/>
        </w:tabs>
        <w:ind w:left="2880" w:hanging="360"/>
      </w:pPr>
      <w:rPr>
        <w:rFonts w:ascii="Arial" w:hAnsi="Arial" w:hint="default"/>
      </w:rPr>
    </w:lvl>
    <w:lvl w:ilvl="4" w:tplc="1EDC53F8" w:tentative="1">
      <w:start w:val="1"/>
      <w:numFmt w:val="bullet"/>
      <w:lvlText w:val="•"/>
      <w:lvlJc w:val="left"/>
      <w:pPr>
        <w:tabs>
          <w:tab w:val="num" w:pos="3600"/>
        </w:tabs>
        <w:ind w:left="3600" w:hanging="360"/>
      </w:pPr>
      <w:rPr>
        <w:rFonts w:ascii="Arial" w:hAnsi="Arial" w:hint="default"/>
      </w:rPr>
    </w:lvl>
    <w:lvl w:ilvl="5" w:tplc="D2AE07C6" w:tentative="1">
      <w:start w:val="1"/>
      <w:numFmt w:val="bullet"/>
      <w:lvlText w:val="•"/>
      <w:lvlJc w:val="left"/>
      <w:pPr>
        <w:tabs>
          <w:tab w:val="num" w:pos="4320"/>
        </w:tabs>
        <w:ind w:left="4320" w:hanging="360"/>
      </w:pPr>
      <w:rPr>
        <w:rFonts w:ascii="Arial" w:hAnsi="Arial" w:hint="default"/>
      </w:rPr>
    </w:lvl>
    <w:lvl w:ilvl="6" w:tplc="8DBAA24C" w:tentative="1">
      <w:start w:val="1"/>
      <w:numFmt w:val="bullet"/>
      <w:lvlText w:val="•"/>
      <w:lvlJc w:val="left"/>
      <w:pPr>
        <w:tabs>
          <w:tab w:val="num" w:pos="5040"/>
        </w:tabs>
        <w:ind w:left="5040" w:hanging="360"/>
      </w:pPr>
      <w:rPr>
        <w:rFonts w:ascii="Arial" w:hAnsi="Arial" w:hint="default"/>
      </w:rPr>
    </w:lvl>
    <w:lvl w:ilvl="7" w:tplc="CF184532" w:tentative="1">
      <w:start w:val="1"/>
      <w:numFmt w:val="bullet"/>
      <w:lvlText w:val="•"/>
      <w:lvlJc w:val="left"/>
      <w:pPr>
        <w:tabs>
          <w:tab w:val="num" w:pos="5760"/>
        </w:tabs>
        <w:ind w:left="5760" w:hanging="360"/>
      </w:pPr>
      <w:rPr>
        <w:rFonts w:ascii="Arial" w:hAnsi="Arial" w:hint="default"/>
      </w:rPr>
    </w:lvl>
    <w:lvl w:ilvl="8" w:tplc="F596317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FC74F4"/>
    <w:multiLevelType w:val="hybridMultilevel"/>
    <w:tmpl w:val="284C47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121470D"/>
    <w:multiLevelType w:val="hybridMultilevel"/>
    <w:tmpl w:val="F7C83B82"/>
    <w:lvl w:ilvl="0" w:tplc="561A7382">
      <w:start w:val="1"/>
      <w:numFmt w:val="bullet"/>
      <w:lvlText w:val="•"/>
      <w:lvlJc w:val="left"/>
      <w:pPr>
        <w:tabs>
          <w:tab w:val="num" w:pos="720"/>
        </w:tabs>
        <w:ind w:left="720" w:hanging="360"/>
      </w:pPr>
      <w:rPr>
        <w:rFonts w:ascii="Arial" w:hAnsi="Arial" w:hint="default"/>
      </w:rPr>
    </w:lvl>
    <w:lvl w:ilvl="1" w:tplc="D87250EA">
      <w:start w:val="1"/>
      <w:numFmt w:val="bullet"/>
      <w:lvlText w:val="•"/>
      <w:lvlJc w:val="left"/>
      <w:pPr>
        <w:tabs>
          <w:tab w:val="num" w:pos="1440"/>
        </w:tabs>
        <w:ind w:left="1440" w:hanging="360"/>
      </w:pPr>
      <w:rPr>
        <w:rFonts w:ascii="Arial" w:hAnsi="Arial" w:hint="default"/>
      </w:rPr>
    </w:lvl>
    <w:lvl w:ilvl="2" w:tplc="7E5CF0F4">
      <w:numFmt w:val="bullet"/>
      <w:lvlText w:val="⚬"/>
      <w:lvlJc w:val="left"/>
      <w:pPr>
        <w:tabs>
          <w:tab w:val="num" w:pos="2160"/>
        </w:tabs>
        <w:ind w:left="2160" w:hanging="360"/>
      </w:pPr>
      <w:rPr>
        <w:rFonts w:ascii="Segoe UI Symbol" w:hAnsi="Segoe UI Symbol" w:hint="default"/>
      </w:rPr>
    </w:lvl>
    <w:lvl w:ilvl="3" w:tplc="7BDE717C" w:tentative="1">
      <w:start w:val="1"/>
      <w:numFmt w:val="bullet"/>
      <w:lvlText w:val="•"/>
      <w:lvlJc w:val="left"/>
      <w:pPr>
        <w:tabs>
          <w:tab w:val="num" w:pos="2880"/>
        </w:tabs>
        <w:ind w:left="2880" w:hanging="360"/>
      </w:pPr>
      <w:rPr>
        <w:rFonts w:ascii="Arial" w:hAnsi="Arial" w:hint="default"/>
      </w:rPr>
    </w:lvl>
    <w:lvl w:ilvl="4" w:tplc="3B0CC1F0" w:tentative="1">
      <w:start w:val="1"/>
      <w:numFmt w:val="bullet"/>
      <w:lvlText w:val="•"/>
      <w:lvlJc w:val="left"/>
      <w:pPr>
        <w:tabs>
          <w:tab w:val="num" w:pos="3600"/>
        </w:tabs>
        <w:ind w:left="3600" w:hanging="360"/>
      </w:pPr>
      <w:rPr>
        <w:rFonts w:ascii="Arial" w:hAnsi="Arial" w:hint="default"/>
      </w:rPr>
    </w:lvl>
    <w:lvl w:ilvl="5" w:tplc="87DEE5A0" w:tentative="1">
      <w:start w:val="1"/>
      <w:numFmt w:val="bullet"/>
      <w:lvlText w:val="•"/>
      <w:lvlJc w:val="left"/>
      <w:pPr>
        <w:tabs>
          <w:tab w:val="num" w:pos="4320"/>
        </w:tabs>
        <w:ind w:left="4320" w:hanging="360"/>
      </w:pPr>
      <w:rPr>
        <w:rFonts w:ascii="Arial" w:hAnsi="Arial" w:hint="default"/>
      </w:rPr>
    </w:lvl>
    <w:lvl w:ilvl="6" w:tplc="C3E0FCC4" w:tentative="1">
      <w:start w:val="1"/>
      <w:numFmt w:val="bullet"/>
      <w:lvlText w:val="•"/>
      <w:lvlJc w:val="left"/>
      <w:pPr>
        <w:tabs>
          <w:tab w:val="num" w:pos="5040"/>
        </w:tabs>
        <w:ind w:left="5040" w:hanging="360"/>
      </w:pPr>
      <w:rPr>
        <w:rFonts w:ascii="Arial" w:hAnsi="Arial" w:hint="default"/>
      </w:rPr>
    </w:lvl>
    <w:lvl w:ilvl="7" w:tplc="7F30FACC" w:tentative="1">
      <w:start w:val="1"/>
      <w:numFmt w:val="bullet"/>
      <w:lvlText w:val="•"/>
      <w:lvlJc w:val="left"/>
      <w:pPr>
        <w:tabs>
          <w:tab w:val="num" w:pos="5760"/>
        </w:tabs>
        <w:ind w:left="5760" w:hanging="360"/>
      </w:pPr>
      <w:rPr>
        <w:rFonts w:ascii="Arial" w:hAnsi="Arial" w:hint="default"/>
      </w:rPr>
    </w:lvl>
    <w:lvl w:ilvl="8" w:tplc="07B646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F35A47"/>
    <w:multiLevelType w:val="hybridMultilevel"/>
    <w:tmpl w:val="61522172"/>
    <w:lvl w:ilvl="0" w:tplc="667611EC">
      <w:start w:val="1"/>
      <w:numFmt w:val="bullet"/>
      <w:lvlText w:val="⚬"/>
      <w:lvlJc w:val="left"/>
      <w:pPr>
        <w:tabs>
          <w:tab w:val="num" w:pos="720"/>
        </w:tabs>
        <w:ind w:left="720" w:hanging="360"/>
      </w:pPr>
      <w:rPr>
        <w:rFonts w:ascii="Segoe UI Symbol" w:hAnsi="Segoe UI Symbol" w:hint="default"/>
      </w:rPr>
    </w:lvl>
    <w:lvl w:ilvl="1" w:tplc="EB223512" w:tentative="1">
      <w:start w:val="1"/>
      <w:numFmt w:val="bullet"/>
      <w:lvlText w:val="⚬"/>
      <w:lvlJc w:val="left"/>
      <w:pPr>
        <w:tabs>
          <w:tab w:val="num" w:pos="1440"/>
        </w:tabs>
        <w:ind w:left="1440" w:hanging="360"/>
      </w:pPr>
      <w:rPr>
        <w:rFonts w:ascii="Segoe UI Symbol" w:hAnsi="Segoe UI Symbol" w:hint="default"/>
      </w:rPr>
    </w:lvl>
    <w:lvl w:ilvl="2" w:tplc="81BCA554">
      <w:start w:val="1"/>
      <w:numFmt w:val="bullet"/>
      <w:lvlText w:val="⚬"/>
      <w:lvlJc w:val="left"/>
      <w:pPr>
        <w:tabs>
          <w:tab w:val="num" w:pos="2160"/>
        </w:tabs>
        <w:ind w:left="2160" w:hanging="360"/>
      </w:pPr>
      <w:rPr>
        <w:rFonts w:ascii="Segoe UI Symbol" w:hAnsi="Segoe UI Symbol" w:hint="default"/>
      </w:rPr>
    </w:lvl>
    <w:lvl w:ilvl="3" w:tplc="F6E43CA0">
      <w:numFmt w:val="bullet"/>
      <w:lvlText w:val="￭"/>
      <w:lvlJc w:val="left"/>
      <w:pPr>
        <w:tabs>
          <w:tab w:val="num" w:pos="2880"/>
        </w:tabs>
        <w:ind w:left="2880" w:hanging="360"/>
      </w:pPr>
      <w:rPr>
        <w:rFonts w:ascii="MS Gothic" w:hAnsi="MS Gothic" w:hint="default"/>
      </w:rPr>
    </w:lvl>
    <w:lvl w:ilvl="4" w:tplc="49FCA136" w:tentative="1">
      <w:start w:val="1"/>
      <w:numFmt w:val="bullet"/>
      <w:lvlText w:val="⚬"/>
      <w:lvlJc w:val="left"/>
      <w:pPr>
        <w:tabs>
          <w:tab w:val="num" w:pos="3600"/>
        </w:tabs>
        <w:ind w:left="3600" w:hanging="360"/>
      </w:pPr>
      <w:rPr>
        <w:rFonts w:ascii="Segoe UI Symbol" w:hAnsi="Segoe UI Symbol" w:hint="default"/>
      </w:rPr>
    </w:lvl>
    <w:lvl w:ilvl="5" w:tplc="17BCF340" w:tentative="1">
      <w:start w:val="1"/>
      <w:numFmt w:val="bullet"/>
      <w:lvlText w:val="⚬"/>
      <w:lvlJc w:val="left"/>
      <w:pPr>
        <w:tabs>
          <w:tab w:val="num" w:pos="4320"/>
        </w:tabs>
        <w:ind w:left="4320" w:hanging="360"/>
      </w:pPr>
      <w:rPr>
        <w:rFonts w:ascii="Segoe UI Symbol" w:hAnsi="Segoe UI Symbol" w:hint="default"/>
      </w:rPr>
    </w:lvl>
    <w:lvl w:ilvl="6" w:tplc="77485FD2" w:tentative="1">
      <w:start w:val="1"/>
      <w:numFmt w:val="bullet"/>
      <w:lvlText w:val="⚬"/>
      <w:lvlJc w:val="left"/>
      <w:pPr>
        <w:tabs>
          <w:tab w:val="num" w:pos="5040"/>
        </w:tabs>
        <w:ind w:left="5040" w:hanging="360"/>
      </w:pPr>
      <w:rPr>
        <w:rFonts w:ascii="Segoe UI Symbol" w:hAnsi="Segoe UI Symbol" w:hint="default"/>
      </w:rPr>
    </w:lvl>
    <w:lvl w:ilvl="7" w:tplc="7F044F44" w:tentative="1">
      <w:start w:val="1"/>
      <w:numFmt w:val="bullet"/>
      <w:lvlText w:val="⚬"/>
      <w:lvlJc w:val="left"/>
      <w:pPr>
        <w:tabs>
          <w:tab w:val="num" w:pos="5760"/>
        </w:tabs>
        <w:ind w:left="5760" w:hanging="360"/>
      </w:pPr>
      <w:rPr>
        <w:rFonts w:ascii="Segoe UI Symbol" w:hAnsi="Segoe UI Symbol" w:hint="default"/>
      </w:rPr>
    </w:lvl>
    <w:lvl w:ilvl="8" w:tplc="4CA6F246" w:tentative="1">
      <w:start w:val="1"/>
      <w:numFmt w:val="bullet"/>
      <w:lvlText w:val="⚬"/>
      <w:lvlJc w:val="left"/>
      <w:pPr>
        <w:tabs>
          <w:tab w:val="num" w:pos="6480"/>
        </w:tabs>
        <w:ind w:left="6480" w:hanging="360"/>
      </w:pPr>
      <w:rPr>
        <w:rFonts w:ascii="Segoe UI Symbol" w:hAnsi="Segoe UI Symbol" w:hint="default"/>
      </w:rPr>
    </w:lvl>
  </w:abstractNum>
  <w:abstractNum w:abstractNumId="23" w15:restartNumberingAfterBreak="0">
    <w:nsid w:val="4B745EC6"/>
    <w:multiLevelType w:val="hybridMultilevel"/>
    <w:tmpl w:val="1F58D472"/>
    <w:lvl w:ilvl="0" w:tplc="BE92614E">
      <w:start w:val="1"/>
      <w:numFmt w:val="bullet"/>
      <w:lvlText w:val="•"/>
      <w:lvlJc w:val="left"/>
      <w:pPr>
        <w:tabs>
          <w:tab w:val="num" w:pos="720"/>
        </w:tabs>
        <w:ind w:left="720" w:hanging="360"/>
      </w:pPr>
      <w:rPr>
        <w:rFonts w:ascii="Arial" w:hAnsi="Arial" w:hint="default"/>
      </w:rPr>
    </w:lvl>
    <w:lvl w:ilvl="1" w:tplc="7E0AA348">
      <w:start w:val="1"/>
      <w:numFmt w:val="bullet"/>
      <w:lvlText w:val="•"/>
      <w:lvlJc w:val="left"/>
      <w:pPr>
        <w:tabs>
          <w:tab w:val="num" w:pos="1440"/>
        </w:tabs>
        <w:ind w:left="1440" w:hanging="360"/>
      </w:pPr>
      <w:rPr>
        <w:rFonts w:ascii="Arial" w:hAnsi="Arial" w:hint="default"/>
      </w:rPr>
    </w:lvl>
    <w:lvl w:ilvl="2" w:tplc="95A6AA90" w:tentative="1">
      <w:start w:val="1"/>
      <w:numFmt w:val="bullet"/>
      <w:lvlText w:val="•"/>
      <w:lvlJc w:val="left"/>
      <w:pPr>
        <w:tabs>
          <w:tab w:val="num" w:pos="2160"/>
        </w:tabs>
        <w:ind w:left="2160" w:hanging="360"/>
      </w:pPr>
      <w:rPr>
        <w:rFonts w:ascii="Arial" w:hAnsi="Arial" w:hint="default"/>
      </w:rPr>
    </w:lvl>
    <w:lvl w:ilvl="3" w:tplc="E6501AE2" w:tentative="1">
      <w:start w:val="1"/>
      <w:numFmt w:val="bullet"/>
      <w:lvlText w:val="•"/>
      <w:lvlJc w:val="left"/>
      <w:pPr>
        <w:tabs>
          <w:tab w:val="num" w:pos="2880"/>
        </w:tabs>
        <w:ind w:left="2880" w:hanging="360"/>
      </w:pPr>
      <w:rPr>
        <w:rFonts w:ascii="Arial" w:hAnsi="Arial" w:hint="default"/>
      </w:rPr>
    </w:lvl>
    <w:lvl w:ilvl="4" w:tplc="CE6C9430" w:tentative="1">
      <w:start w:val="1"/>
      <w:numFmt w:val="bullet"/>
      <w:lvlText w:val="•"/>
      <w:lvlJc w:val="left"/>
      <w:pPr>
        <w:tabs>
          <w:tab w:val="num" w:pos="3600"/>
        </w:tabs>
        <w:ind w:left="3600" w:hanging="360"/>
      </w:pPr>
      <w:rPr>
        <w:rFonts w:ascii="Arial" w:hAnsi="Arial" w:hint="default"/>
      </w:rPr>
    </w:lvl>
    <w:lvl w:ilvl="5" w:tplc="9FA28394" w:tentative="1">
      <w:start w:val="1"/>
      <w:numFmt w:val="bullet"/>
      <w:lvlText w:val="•"/>
      <w:lvlJc w:val="left"/>
      <w:pPr>
        <w:tabs>
          <w:tab w:val="num" w:pos="4320"/>
        </w:tabs>
        <w:ind w:left="4320" w:hanging="360"/>
      </w:pPr>
      <w:rPr>
        <w:rFonts w:ascii="Arial" w:hAnsi="Arial" w:hint="default"/>
      </w:rPr>
    </w:lvl>
    <w:lvl w:ilvl="6" w:tplc="252697E8" w:tentative="1">
      <w:start w:val="1"/>
      <w:numFmt w:val="bullet"/>
      <w:lvlText w:val="•"/>
      <w:lvlJc w:val="left"/>
      <w:pPr>
        <w:tabs>
          <w:tab w:val="num" w:pos="5040"/>
        </w:tabs>
        <w:ind w:left="5040" w:hanging="360"/>
      </w:pPr>
      <w:rPr>
        <w:rFonts w:ascii="Arial" w:hAnsi="Arial" w:hint="default"/>
      </w:rPr>
    </w:lvl>
    <w:lvl w:ilvl="7" w:tplc="041AA38A" w:tentative="1">
      <w:start w:val="1"/>
      <w:numFmt w:val="bullet"/>
      <w:lvlText w:val="•"/>
      <w:lvlJc w:val="left"/>
      <w:pPr>
        <w:tabs>
          <w:tab w:val="num" w:pos="5760"/>
        </w:tabs>
        <w:ind w:left="5760" w:hanging="360"/>
      </w:pPr>
      <w:rPr>
        <w:rFonts w:ascii="Arial" w:hAnsi="Arial" w:hint="default"/>
      </w:rPr>
    </w:lvl>
    <w:lvl w:ilvl="8" w:tplc="64F6B4B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FB1D86"/>
    <w:multiLevelType w:val="hybridMultilevel"/>
    <w:tmpl w:val="9EA460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D893DA2"/>
    <w:multiLevelType w:val="hybridMultilevel"/>
    <w:tmpl w:val="5AA25352"/>
    <w:lvl w:ilvl="0" w:tplc="CF3CDF7E">
      <w:start w:val="1"/>
      <w:numFmt w:val="bullet"/>
      <w:lvlText w:val="•"/>
      <w:lvlJc w:val="left"/>
      <w:pPr>
        <w:tabs>
          <w:tab w:val="num" w:pos="720"/>
        </w:tabs>
        <w:ind w:left="720" w:hanging="360"/>
      </w:pPr>
      <w:rPr>
        <w:rFonts w:ascii="Arial" w:hAnsi="Arial" w:hint="default"/>
      </w:rPr>
    </w:lvl>
    <w:lvl w:ilvl="1" w:tplc="8338788C">
      <w:start w:val="1"/>
      <w:numFmt w:val="bullet"/>
      <w:lvlText w:val="•"/>
      <w:lvlJc w:val="left"/>
      <w:pPr>
        <w:tabs>
          <w:tab w:val="num" w:pos="1440"/>
        </w:tabs>
        <w:ind w:left="1440" w:hanging="360"/>
      </w:pPr>
      <w:rPr>
        <w:rFonts w:ascii="Arial" w:hAnsi="Arial" w:hint="default"/>
      </w:rPr>
    </w:lvl>
    <w:lvl w:ilvl="2" w:tplc="0BB8F442" w:tentative="1">
      <w:start w:val="1"/>
      <w:numFmt w:val="bullet"/>
      <w:lvlText w:val="•"/>
      <w:lvlJc w:val="left"/>
      <w:pPr>
        <w:tabs>
          <w:tab w:val="num" w:pos="2160"/>
        </w:tabs>
        <w:ind w:left="2160" w:hanging="360"/>
      </w:pPr>
      <w:rPr>
        <w:rFonts w:ascii="Arial" w:hAnsi="Arial" w:hint="default"/>
      </w:rPr>
    </w:lvl>
    <w:lvl w:ilvl="3" w:tplc="267CDFA0" w:tentative="1">
      <w:start w:val="1"/>
      <w:numFmt w:val="bullet"/>
      <w:lvlText w:val="•"/>
      <w:lvlJc w:val="left"/>
      <w:pPr>
        <w:tabs>
          <w:tab w:val="num" w:pos="2880"/>
        </w:tabs>
        <w:ind w:left="2880" w:hanging="360"/>
      </w:pPr>
      <w:rPr>
        <w:rFonts w:ascii="Arial" w:hAnsi="Arial" w:hint="default"/>
      </w:rPr>
    </w:lvl>
    <w:lvl w:ilvl="4" w:tplc="7C3A2E02" w:tentative="1">
      <w:start w:val="1"/>
      <w:numFmt w:val="bullet"/>
      <w:lvlText w:val="•"/>
      <w:lvlJc w:val="left"/>
      <w:pPr>
        <w:tabs>
          <w:tab w:val="num" w:pos="3600"/>
        </w:tabs>
        <w:ind w:left="3600" w:hanging="360"/>
      </w:pPr>
      <w:rPr>
        <w:rFonts w:ascii="Arial" w:hAnsi="Arial" w:hint="default"/>
      </w:rPr>
    </w:lvl>
    <w:lvl w:ilvl="5" w:tplc="494A338C" w:tentative="1">
      <w:start w:val="1"/>
      <w:numFmt w:val="bullet"/>
      <w:lvlText w:val="•"/>
      <w:lvlJc w:val="left"/>
      <w:pPr>
        <w:tabs>
          <w:tab w:val="num" w:pos="4320"/>
        </w:tabs>
        <w:ind w:left="4320" w:hanging="360"/>
      </w:pPr>
      <w:rPr>
        <w:rFonts w:ascii="Arial" w:hAnsi="Arial" w:hint="default"/>
      </w:rPr>
    </w:lvl>
    <w:lvl w:ilvl="6" w:tplc="FAC60ABE" w:tentative="1">
      <w:start w:val="1"/>
      <w:numFmt w:val="bullet"/>
      <w:lvlText w:val="•"/>
      <w:lvlJc w:val="left"/>
      <w:pPr>
        <w:tabs>
          <w:tab w:val="num" w:pos="5040"/>
        </w:tabs>
        <w:ind w:left="5040" w:hanging="360"/>
      </w:pPr>
      <w:rPr>
        <w:rFonts w:ascii="Arial" w:hAnsi="Arial" w:hint="default"/>
      </w:rPr>
    </w:lvl>
    <w:lvl w:ilvl="7" w:tplc="906E6AEE" w:tentative="1">
      <w:start w:val="1"/>
      <w:numFmt w:val="bullet"/>
      <w:lvlText w:val="•"/>
      <w:lvlJc w:val="left"/>
      <w:pPr>
        <w:tabs>
          <w:tab w:val="num" w:pos="5760"/>
        </w:tabs>
        <w:ind w:left="5760" w:hanging="360"/>
      </w:pPr>
      <w:rPr>
        <w:rFonts w:ascii="Arial" w:hAnsi="Arial" w:hint="default"/>
      </w:rPr>
    </w:lvl>
    <w:lvl w:ilvl="8" w:tplc="B05405C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E432C2D"/>
    <w:multiLevelType w:val="hybridMultilevel"/>
    <w:tmpl w:val="C6BE1266"/>
    <w:lvl w:ilvl="0" w:tplc="199CD808">
      <w:start w:val="1"/>
      <w:numFmt w:val="bullet"/>
      <w:lvlText w:val="•"/>
      <w:lvlJc w:val="left"/>
      <w:pPr>
        <w:tabs>
          <w:tab w:val="num" w:pos="720"/>
        </w:tabs>
        <w:ind w:left="720" w:hanging="360"/>
      </w:pPr>
      <w:rPr>
        <w:rFonts w:ascii="Arial" w:hAnsi="Arial" w:hint="default"/>
      </w:rPr>
    </w:lvl>
    <w:lvl w:ilvl="1" w:tplc="579C8C66">
      <w:start w:val="1"/>
      <w:numFmt w:val="bullet"/>
      <w:lvlText w:val="•"/>
      <w:lvlJc w:val="left"/>
      <w:pPr>
        <w:tabs>
          <w:tab w:val="num" w:pos="1440"/>
        </w:tabs>
        <w:ind w:left="1440" w:hanging="360"/>
      </w:pPr>
      <w:rPr>
        <w:rFonts w:ascii="Arial" w:hAnsi="Arial" w:hint="default"/>
      </w:rPr>
    </w:lvl>
    <w:lvl w:ilvl="2" w:tplc="9D80C00A">
      <w:numFmt w:val="bullet"/>
      <w:lvlText w:val="⚬"/>
      <w:lvlJc w:val="left"/>
      <w:pPr>
        <w:tabs>
          <w:tab w:val="num" w:pos="2160"/>
        </w:tabs>
        <w:ind w:left="2160" w:hanging="360"/>
      </w:pPr>
      <w:rPr>
        <w:rFonts w:ascii="Segoe UI Symbol" w:hAnsi="Segoe UI Symbol" w:hint="default"/>
      </w:rPr>
    </w:lvl>
    <w:lvl w:ilvl="3" w:tplc="FA88C37C" w:tentative="1">
      <w:start w:val="1"/>
      <w:numFmt w:val="bullet"/>
      <w:lvlText w:val="•"/>
      <w:lvlJc w:val="left"/>
      <w:pPr>
        <w:tabs>
          <w:tab w:val="num" w:pos="2880"/>
        </w:tabs>
        <w:ind w:left="2880" w:hanging="360"/>
      </w:pPr>
      <w:rPr>
        <w:rFonts w:ascii="Arial" w:hAnsi="Arial" w:hint="default"/>
      </w:rPr>
    </w:lvl>
    <w:lvl w:ilvl="4" w:tplc="EE8055EA" w:tentative="1">
      <w:start w:val="1"/>
      <w:numFmt w:val="bullet"/>
      <w:lvlText w:val="•"/>
      <w:lvlJc w:val="left"/>
      <w:pPr>
        <w:tabs>
          <w:tab w:val="num" w:pos="3600"/>
        </w:tabs>
        <w:ind w:left="3600" w:hanging="360"/>
      </w:pPr>
      <w:rPr>
        <w:rFonts w:ascii="Arial" w:hAnsi="Arial" w:hint="default"/>
      </w:rPr>
    </w:lvl>
    <w:lvl w:ilvl="5" w:tplc="83245EB6" w:tentative="1">
      <w:start w:val="1"/>
      <w:numFmt w:val="bullet"/>
      <w:lvlText w:val="•"/>
      <w:lvlJc w:val="left"/>
      <w:pPr>
        <w:tabs>
          <w:tab w:val="num" w:pos="4320"/>
        </w:tabs>
        <w:ind w:left="4320" w:hanging="360"/>
      </w:pPr>
      <w:rPr>
        <w:rFonts w:ascii="Arial" w:hAnsi="Arial" w:hint="default"/>
      </w:rPr>
    </w:lvl>
    <w:lvl w:ilvl="6" w:tplc="06FEB18E" w:tentative="1">
      <w:start w:val="1"/>
      <w:numFmt w:val="bullet"/>
      <w:lvlText w:val="•"/>
      <w:lvlJc w:val="left"/>
      <w:pPr>
        <w:tabs>
          <w:tab w:val="num" w:pos="5040"/>
        </w:tabs>
        <w:ind w:left="5040" w:hanging="360"/>
      </w:pPr>
      <w:rPr>
        <w:rFonts w:ascii="Arial" w:hAnsi="Arial" w:hint="default"/>
      </w:rPr>
    </w:lvl>
    <w:lvl w:ilvl="7" w:tplc="3404CE54" w:tentative="1">
      <w:start w:val="1"/>
      <w:numFmt w:val="bullet"/>
      <w:lvlText w:val="•"/>
      <w:lvlJc w:val="left"/>
      <w:pPr>
        <w:tabs>
          <w:tab w:val="num" w:pos="5760"/>
        </w:tabs>
        <w:ind w:left="5760" w:hanging="360"/>
      </w:pPr>
      <w:rPr>
        <w:rFonts w:ascii="Arial" w:hAnsi="Arial" w:hint="default"/>
      </w:rPr>
    </w:lvl>
    <w:lvl w:ilvl="8" w:tplc="208E642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ED91556"/>
    <w:multiLevelType w:val="hybridMultilevel"/>
    <w:tmpl w:val="79E23484"/>
    <w:lvl w:ilvl="0" w:tplc="2BA00BD0">
      <w:start w:val="1"/>
      <w:numFmt w:val="bullet"/>
      <w:lvlText w:val="•"/>
      <w:lvlJc w:val="left"/>
      <w:pPr>
        <w:tabs>
          <w:tab w:val="num" w:pos="720"/>
        </w:tabs>
        <w:ind w:left="720" w:hanging="360"/>
      </w:pPr>
      <w:rPr>
        <w:rFonts w:ascii="Arial" w:hAnsi="Arial" w:hint="default"/>
      </w:rPr>
    </w:lvl>
    <w:lvl w:ilvl="1" w:tplc="A7C6F9EC">
      <w:start w:val="1"/>
      <w:numFmt w:val="bullet"/>
      <w:lvlText w:val="•"/>
      <w:lvlJc w:val="left"/>
      <w:pPr>
        <w:tabs>
          <w:tab w:val="num" w:pos="1440"/>
        </w:tabs>
        <w:ind w:left="1440" w:hanging="360"/>
      </w:pPr>
      <w:rPr>
        <w:rFonts w:ascii="Arial" w:hAnsi="Arial" w:hint="default"/>
      </w:rPr>
    </w:lvl>
    <w:lvl w:ilvl="2" w:tplc="6AF23440" w:tentative="1">
      <w:start w:val="1"/>
      <w:numFmt w:val="bullet"/>
      <w:lvlText w:val="•"/>
      <w:lvlJc w:val="left"/>
      <w:pPr>
        <w:tabs>
          <w:tab w:val="num" w:pos="2160"/>
        </w:tabs>
        <w:ind w:left="2160" w:hanging="360"/>
      </w:pPr>
      <w:rPr>
        <w:rFonts w:ascii="Arial" w:hAnsi="Arial" w:hint="default"/>
      </w:rPr>
    </w:lvl>
    <w:lvl w:ilvl="3" w:tplc="0B6227B2" w:tentative="1">
      <w:start w:val="1"/>
      <w:numFmt w:val="bullet"/>
      <w:lvlText w:val="•"/>
      <w:lvlJc w:val="left"/>
      <w:pPr>
        <w:tabs>
          <w:tab w:val="num" w:pos="2880"/>
        </w:tabs>
        <w:ind w:left="2880" w:hanging="360"/>
      </w:pPr>
      <w:rPr>
        <w:rFonts w:ascii="Arial" w:hAnsi="Arial" w:hint="default"/>
      </w:rPr>
    </w:lvl>
    <w:lvl w:ilvl="4" w:tplc="297249DA" w:tentative="1">
      <w:start w:val="1"/>
      <w:numFmt w:val="bullet"/>
      <w:lvlText w:val="•"/>
      <w:lvlJc w:val="left"/>
      <w:pPr>
        <w:tabs>
          <w:tab w:val="num" w:pos="3600"/>
        </w:tabs>
        <w:ind w:left="3600" w:hanging="360"/>
      </w:pPr>
      <w:rPr>
        <w:rFonts w:ascii="Arial" w:hAnsi="Arial" w:hint="default"/>
      </w:rPr>
    </w:lvl>
    <w:lvl w:ilvl="5" w:tplc="C39CE958" w:tentative="1">
      <w:start w:val="1"/>
      <w:numFmt w:val="bullet"/>
      <w:lvlText w:val="•"/>
      <w:lvlJc w:val="left"/>
      <w:pPr>
        <w:tabs>
          <w:tab w:val="num" w:pos="4320"/>
        </w:tabs>
        <w:ind w:left="4320" w:hanging="360"/>
      </w:pPr>
      <w:rPr>
        <w:rFonts w:ascii="Arial" w:hAnsi="Arial" w:hint="default"/>
      </w:rPr>
    </w:lvl>
    <w:lvl w:ilvl="6" w:tplc="8B2EDFDA" w:tentative="1">
      <w:start w:val="1"/>
      <w:numFmt w:val="bullet"/>
      <w:lvlText w:val="•"/>
      <w:lvlJc w:val="left"/>
      <w:pPr>
        <w:tabs>
          <w:tab w:val="num" w:pos="5040"/>
        </w:tabs>
        <w:ind w:left="5040" w:hanging="360"/>
      </w:pPr>
      <w:rPr>
        <w:rFonts w:ascii="Arial" w:hAnsi="Arial" w:hint="default"/>
      </w:rPr>
    </w:lvl>
    <w:lvl w:ilvl="7" w:tplc="342A79EE" w:tentative="1">
      <w:start w:val="1"/>
      <w:numFmt w:val="bullet"/>
      <w:lvlText w:val="•"/>
      <w:lvlJc w:val="left"/>
      <w:pPr>
        <w:tabs>
          <w:tab w:val="num" w:pos="5760"/>
        </w:tabs>
        <w:ind w:left="5760" w:hanging="360"/>
      </w:pPr>
      <w:rPr>
        <w:rFonts w:ascii="Arial" w:hAnsi="Arial" w:hint="default"/>
      </w:rPr>
    </w:lvl>
    <w:lvl w:ilvl="8" w:tplc="1C9040D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8032387"/>
    <w:multiLevelType w:val="hybridMultilevel"/>
    <w:tmpl w:val="384883D2"/>
    <w:lvl w:ilvl="0" w:tplc="8682C8A8">
      <w:start w:val="1"/>
      <w:numFmt w:val="bullet"/>
      <w:lvlText w:val="•"/>
      <w:lvlJc w:val="left"/>
      <w:pPr>
        <w:tabs>
          <w:tab w:val="num" w:pos="720"/>
        </w:tabs>
        <w:ind w:left="720" w:hanging="360"/>
      </w:pPr>
      <w:rPr>
        <w:rFonts w:ascii="Arial" w:hAnsi="Arial" w:hint="default"/>
      </w:rPr>
    </w:lvl>
    <w:lvl w:ilvl="1" w:tplc="83C23838">
      <w:start w:val="1"/>
      <w:numFmt w:val="bullet"/>
      <w:lvlText w:val="•"/>
      <w:lvlJc w:val="left"/>
      <w:pPr>
        <w:tabs>
          <w:tab w:val="num" w:pos="1440"/>
        </w:tabs>
        <w:ind w:left="1440" w:hanging="360"/>
      </w:pPr>
      <w:rPr>
        <w:rFonts w:ascii="Arial" w:hAnsi="Arial" w:hint="default"/>
      </w:rPr>
    </w:lvl>
    <w:lvl w:ilvl="2" w:tplc="18E43DC2">
      <w:numFmt w:val="bullet"/>
      <w:lvlText w:val="⚬"/>
      <w:lvlJc w:val="left"/>
      <w:pPr>
        <w:tabs>
          <w:tab w:val="num" w:pos="2160"/>
        </w:tabs>
        <w:ind w:left="2160" w:hanging="360"/>
      </w:pPr>
      <w:rPr>
        <w:rFonts w:ascii="Segoe UI Symbol" w:hAnsi="Segoe UI Symbol" w:hint="default"/>
      </w:rPr>
    </w:lvl>
    <w:lvl w:ilvl="3" w:tplc="CAACA2FC" w:tentative="1">
      <w:start w:val="1"/>
      <w:numFmt w:val="bullet"/>
      <w:lvlText w:val="•"/>
      <w:lvlJc w:val="left"/>
      <w:pPr>
        <w:tabs>
          <w:tab w:val="num" w:pos="2880"/>
        </w:tabs>
        <w:ind w:left="2880" w:hanging="360"/>
      </w:pPr>
      <w:rPr>
        <w:rFonts w:ascii="Arial" w:hAnsi="Arial" w:hint="default"/>
      </w:rPr>
    </w:lvl>
    <w:lvl w:ilvl="4" w:tplc="4C5CF64C" w:tentative="1">
      <w:start w:val="1"/>
      <w:numFmt w:val="bullet"/>
      <w:lvlText w:val="•"/>
      <w:lvlJc w:val="left"/>
      <w:pPr>
        <w:tabs>
          <w:tab w:val="num" w:pos="3600"/>
        </w:tabs>
        <w:ind w:left="3600" w:hanging="360"/>
      </w:pPr>
      <w:rPr>
        <w:rFonts w:ascii="Arial" w:hAnsi="Arial" w:hint="default"/>
      </w:rPr>
    </w:lvl>
    <w:lvl w:ilvl="5" w:tplc="7B701BE0" w:tentative="1">
      <w:start w:val="1"/>
      <w:numFmt w:val="bullet"/>
      <w:lvlText w:val="•"/>
      <w:lvlJc w:val="left"/>
      <w:pPr>
        <w:tabs>
          <w:tab w:val="num" w:pos="4320"/>
        </w:tabs>
        <w:ind w:left="4320" w:hanging="360"/>
      </w:pPr>
      <w:rPr>
        <w:rFonts w:ascii="Arial" w:hAnsi="Arial" w:hint="default"/>
      </w:rPr>
    </w:lvl>
    <w:lvl w:ilvl="6" w:tplc="B39A8754" w:tentative="1">
      <w:start w:val="1"/>
      <w:numFmt w:val="bullet"/>
      <w:lvlText w:val="•"/>
      <w:lvlJc w:val="left"/>
      <w:pPr>
        <w:tabs>
          <w:tab w:val="num" w:pos="5040"/>
        </w:tabs>
        <w:ind w:left="5040" w:hanging="360"/>
      </w:pPr>
      <w:rPr>
        <w:rFonts w:ascii="Arial" w:hAnsi="Arial" w:hint="default"/>
      </w:rPr>
    </w:lvl>
    <w:lvl w:ilvl="7" w:tplc="37FC2C9E" w:tentative="1">
      <w:start w:val="1"/>
      <w:numFmt w:val="bullet"/>
      <w:lvlText w:val="•"/>
      <w:lvlJc w:val="left"/>
      <w:pPr>
        <w:tabs>
          <w:tab w:val="num" w:pos="5760"/>
        </w:tabs>
        <w:ind w:left="5760" w:hanging="360"/>
      </w:pPr>
      <w:rPr>
        <w:rFonts w:ascii="Arial" w:hAnsi="Arial" w:hint="default"/>
      </w:rPr>
    </w:lvl>
    <w:lvl w:ilvl="8" w:tplc="F88CAA4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1A6854"/>
    <w:multiLevelType w:val="hybridMultilevel"/>
    <w:tmpl w:val="649632FA"/>
    <w:lvl w:ilvl="0" w:tplc="84FC49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09A4D1E"/>
    <w:multiLevelType w:val="hybridMultilevel"/>
    <w:tmpl w:val="7954F9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C3905B9"/>
    <w:multiLevelType w:val="hybridMultilevel"/>
    <w:tmpl w:val="7B84F1E2"/>
    <w:lvl w:ilvl="0" w:tplc="F7425DE0">
      <w:start w:val="1"/>
      <w:numFmt w:val="bullet"/>
      <w:lvlText w:val="•"/>
      <w:lvlJc w:val="left"/>
      <w:pPr>
        <w:tabs>
          <w:tab w:val="num" w:pos="720"/>
        </w:tabs>
        <w:ind w:left="720" w:hanging="360"/>
      </w:pPr>
      <w:rPr>
        <w:rFonts w:ascii="Arial" w:hAnsi="Arial" w:hint="default"/>
      </w:rPr>
    </w:lvl>
    <w:lvl w:ilvl="1" w:tplc="D92633D6">
      <w:start w:val="1"/>
      <w:numFmt w:val="bullet"/>
      <w:lvlText w:val="•"/>
      <w:lvlJc w:val="left"/>
      <w:pPr>
        <w:tabs>
          <w:tab w:val="num" w:pos="1440"/>
        </w:tabs>
        <w:ind w:left="1440" w:hanging="360"/>
      </w:pPr>
      <w:rPr>
        <w:rFonts w:ascii="Arial" w:hAnsi="Arial" w:hint="default"/>
      </w:rPr>
    </w:lvl>
    <w:lvl w:ilvl="2" w:tplc="19F2D98E" w:tentative="1">
      <w:start w:val="1"/>
      <w:numFmt w:val="bullet"/>
      <w:lvlText w:val="•"/>
      <w:lvlJc w:val="left"/>
      <w:pPr>
        <w:tabs>
          <w:tab w:val="num" w:pos="2160"/>
        </w:tabs>
        <w:ind w:left="2160" w:hanging="360"/>
      </w:pPr>
      <w:rPr>
        <w:rFonts w:ascii="Arial" w:hAnsi="Arial" w:hint="default"/>
      </w:rPr>
    </w:lvl>
    <w:lvl w:ilvl="3" w:tplc="9B08FC36" w:tentative="1">
      <w:start w:val="1"/>
      <w:numFmt w:val="bullet"/>
      <w:lvlText w:val="•"/>
      <w:lvlJc w:val="left"/>
      <w:pPr>
        <w:tabs>
          <w:tab w:val="num" w:pos="2880"/>
        </w:tabs>
        <w:ind w:left="2880" w:hanging="360"/>
      </w:pPr>
      <w:rPr>
        <w:rFonts w:ascii="Arial" w:hAnsi="Arial" w:hint="default"/>
      </w:rPr>
    </w:lvl>
    <w:lvl w:ilvl="4" w:tplc="2F0A15CA" w:tentative="1">
      <w:start w:val="1"/>
      <w:numFmt w:val="bullet"/>
      <w:lvlText w:val="•"/>
      <w:lvlJc w:val="left"/>
      <w:pPr>
        <w:tabs>
          <w:tab w:val="num" w:pos="3600"/>
        </w:tabs>
        <w:ind w:left="3600" w:hanging="360"/>
      </w:pPr>
      <w:rPr>
        <w:rFonts w:ascii="Arial" w:hAnsi="Arial" w:hint="default"/>
      </w:rPr>
    </w:lvl>
    <w:lvl w:ilvl="5" w:tplc="28BADE8A" w:tentative="1">
      <w:start w:val="1"/>
      <w:numFmt w:val="bullet"/>
      <w:lvlText w:val="•"/>
      <w:lvlJc w:val="left"/>
      <w:pPr>
        <w:tabs>
          <w:tab w:val="num" w:pos="4320"/>
        </w:tabs>
        <w:ind w:left="4320" w:hanging="360"/>
      </w:pPr>
      <w:rPr>
        <w:rFonts w:ascii="Arial" w:hAnsi="Arial" w:hint="default"/>
      </w:rPr>
    </w:lvl>
    <w:lvl w:ilvl="6" w:tplc="E1FC25DC" w:tentative="1">
      <w:start w:val="1"/>
      <w:numFmt w:val="bullet"/>
      <w:lvlText w:val="•"/>
      <w:lvlJc w:val="left"/>
      <w:pPr>
        <w:tabs>
          <w:tab w:val="num" w:pos="5040"/>
        </w:tabs>
        <w:ind w:left="5040" w:hanging="360"/>
      </w:pPr>
      <w:rPr>
        <w:rFonts w:ascii="Arial" w:hAnsi="Arial" w:hint="default"/>
      </w:rPr>
    </w:lvl>
    <w:lvl w:ilvl="7" w:tplc="F3EA0D78" w:tentative="1">
      <w:start w:val="1"/>
      <w:numFmt w:val="bullet"/>
      <w:lvlText w:val="•"/>
      <w:lvlJc w:val="left"/>
      <w:pPr>
        <w:tabs>
          <w:tab w:val="num" w:pos="5760"/>
        </w:tabs>
        <w:ind w:left="5760" w:hanging="360"/>
      </w:pPr>
      <w:rPr>
        <w:rFonts w:ascii="Arial" w:hAnsi="Arial" w:hint="default"/>
      </w:rPr>
    </w:lvl>
    <w:lvl w:ilvl="8" w:tplc="F108895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25A49B6"/>
    <w:multiLevelType w:val="hybridMultilevel"/>
    <w:tmpl w:val="24D8E100"/>
    <w:lvl w:ilvl="0" w:tplc="696E0DAC">
      <w:start w:val="1"/>
      <w:numFmt w:val="bullet"/>
      <w:lvlText w:val="•"/>
      <w:lvlJc w:val="left"/>
      <w:pPr>
        <w:tabs>
          <w:tab w:val="num" w:pos="720"/>
        </w:tabs>
        <w:ind w:left="720" w:hanging="360"/>
      </w:pPr>
      <w:rPr>
        <w:rFonts w:ascii="Arial" w:hAnsi="Arial" w:hint="default"/>
      </w:rPr>
    </w:lvl>
    <w:lvl w:ilvl="1" w:tplc="C5AA7DC2">
      <w:start w:val="1"/>
      <w:numFmt w:val="bullet"/>
      <w:lvlText w:val="•"/>
      <w:lvlJc w:val="left"/>
      <w:pPr>
        <w:tabs>
          <w:tab w:val="num" w:pos="1440"/>
        </w:tabs>
        <w:ind w:left="1440" w:hanging="360"/>
      </w:pPr>
      <w:rPr>
        <w:rFonts w:ascii="Arial" w:hAnsi="Arial" w:hint="default"/>
      </w:rPr>
    </w:lvl>
    <w:lvl w:ilvl="2" w:tplc="FFC855B6">
      <w:numFmt w:val="bullet"/>
      <w:lvlText w:val="⚬"/>
      <w:lvlJc w:val="left"/>
      <w:pPr>
        <w:tabs>
          <w:tab w:val="num" w:pos="2160"/>
        </w:tabs>
        <w:ind w:left="2160" w:hanging="360"/>
      </w:pPr>
      <w:rPr>
        <w:rFonts w:ascii="Segoe UI Symbol" w:hAnsi="Segoe UI Symbol" w:hint="default"/>
      </w:rPr>
    </w:lvl>
    <w:lvl w:ilvl="3" w:tplc="AE4074D6" w:tentative="1">
      <w:start w:val="1"/>
      <w:numFmt w:val="bullet"/>
      <w:lvlText w:val="•"/>
      <w:lvlJc w:val="left"/>
      <w:pPr>
        <w:tabs>
          <w:tab w:val="num" w:pos="2880"/>
        </w:tabs>
        <w:ind w:left="2880" w:hanging="360"/>
      </w:pPr>
      <w:rPr>
        <w:rFonts w:ascii="Arial" w:hAnsi="Arial" w:hint="default"/>
      </w:rPr>
    </w:lvl>
    <w:lvl w:ilvl="4" w:tplc="CE88DD7E" w:tentative="1">
      <w:start w:val="1"/>
      <w:numFmt w:val="bullet"/>
      <w:lvlText w:val="•"/>
      <w:lvlJc w:val="left"/>
      <w:pPr>
        <w:tabs>
          <w:tab w:val="num" w:pos="3600"/>
        </w:tabs>
        <w:ind w:left="3600" w:hanging="360"/>
      </w:pPr>
      <w:rPr>
        <w:rFonts w:ascii="Arial" w:hAnsi="Arial" w:hint="default"/>
      </w:rPr>
    </w:lvl>
    <w:lvl w:ilvl="5" w:tplc="C632188A" w:tentative="1">
      <w:start w:val="1"/>
      <w:numFmt w:val="bullet"/>
      <w:lvlText w:val="•"/>
      <w:lvlJc w:val="left"/>
      <w:pPr>
        <w:tabs>
          <w:tab w:val="num" w:pos="4320"/>
        </w:tabs>
        <w:ind w:left="4320" w:hanging="360"/>
      </w:pPr>
      <w:rPr>
        <w:rFonts w:ascii="Arial" w:hAnsi="Arial" w:hint="default"/>
      </w:rPr>
    </w:lvl>
    <w:lvl w:ilvl="6" w:tplc="B0E27B82" w:tentative="1">
      <w:start w:val="1"/>
      <w:numFmt w:val="bullet"/>
      <w:lvlText w:val="•"/>
      <w:lvlJc w:val="left"/>
      <w:pPr>
        <w:tabs>
          <w:tab w:val="num" w:pos="5040"/>
        </w:tabs>
        <w:ind w:left="5040" w:hanging="360"/>
      </w:pPr>
      <w:rPr>
        <w:rFonts w:ascii="Arial" w:hAnsi="Arial" w:hint="default"/>
      </w:rPr>
    </w:lvl>
    <w:lvl w:ilvl="7" w:tplc="ACEA205C" w:tentative="1">
      <w:start w:val="1"/>
      <w:numFmt w:val="bullet"/>
      <w:lvlText w:val="•"/>
      <w:lvlJc w:val="left"/>
      <w:pPr>
        <w:tabs>
          <w:tab w:val="num" w:pos="5760"/>
        </w:tabs>
        <w:ind w:left="5760" w:hanging="360"/>
      </w:pPr>
      <w:rPr>
        <w:rFonts w:ascii="Arial" w:hAnsi="Arial" w:hint="default"/>
      </w:rPr>
    </w:lvl>
    <w:lvl w:ilvl="8" w:tplc="AF7A865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61C55F7"/>
    <w:multiLevelType w:val="hybridMultilevel"/>
    <w:tmpl w:val="63C040FE"/>
    <w:lvl w:ilvl="0" w:tplc="BB625288">
      <w:start w:val="1"/>
      <w:numFmt w:val="bullet"/>
      <w:lvlText w:val="⚬"/>
      <w:lvlJc w:val="left"/>
      <w:pPr>
        <w:tabs>
          <w:tab w:val="num" w:pos="720"/>
        </w:tabs>
        <w:ind w:left="720" w:hanging="360"/>
      </w:pPr>
      <w:rPr>
        <w:rFonts w:ascii="Segoe UI Symbol" w:hAnsi="Segoe UI Symbol" w:hint="default"/>
      </w:rPr>
    </w:lvl>
    <w:lvl w:ilvl="1" w:tplc="93AEFB62" w:tentative="1">
      <w:start w:val="1"/>
      <w:numFmt w:val="bullet"/>
      <w:lvlText w:val="⚬"/>
      <w:lvlJc w:val="left"/>
      <w:pPr>
        <w:tabs>
          <w:tab w:val="num" w:pos="1440"/>
        </w:tabs>
        <w:ind w:left="1440" w:hanging="360"/>
      </w:pPr>
      <w:rPr>
        <w:rFonts w:ascii="Segoe UI Symbol" w:hAnsi="Segoe UI Symbol" w:hint="default"/>
      </w:rPr>
    </w:lvl>
    <w:lvl w:ilvl="2" w:tplc="67B86FE2">
      <w:start w:val="1"/>
      <w:numFmt w:val="bullet"/>
      <w:lvlText w:val="⚬"/>
      <w:lvlJc w:val="left"/>
      <w:pPr>
        <w:tabs>
          <w:tab w:val="num" w:pos="2160"/>
        </w:tabs>
        <w:ind w:left="2160" w:hanging="360"/>
      </w:pPr>
      <w:rPr>
        <w:rFonts w:ascii="Segoe UI Symbol" w:hAnsi="Segoe UI Symbol" w:hint="default"/>
      </w:rPr>
    </w:lvl>
    <w:lvl w:ilvl="3" w:tplc="BAB43FF2">
      <w:numFmt w:val="bullet"/>
      <w:lvlText w:val="￭"/>
      <w:lvlJc w:val="left"/>
      <w:pPr>
        <w:tabs>
          <w:tab w:val="num" w:pos="2880"/>
        </w:tabs>
        <w:ind w:left="2880" w:hanging="360"/>
      </w:pPr>
      <w:rPr>
        <w:rFonts w:ascii="MS Gothic" w:hAnsi="MS Gothic" w:hint="default"/>
      </w:rPr>
    </w:lvl>
    <w:lvl w:ilvl="4" w:tplc="931E63C6" w:tentative="1">
      <w:start w:val="1"/>
      <w:numFmt w:val="bullet"/>
      <w:lvlText w:val="⚬"/>
      <w:lvlJc w:val="left"/>
      <w:pPr>
        <w:tabs>
          <w:tab w:val="num" w:pos="3600"/>
        </w:tabs>
        <w:ind w:left="3600" w:hanging="360"/>
      </w:pPr>
      <w:rPr>
        <w:rFonts w:ascii="Segoe UI Symbol" w:hAnsi="Segoe UI Symbol" w:hint="default"/>
      </w:rPr>
    </w:lvl>
    <w:lvl w:ilvl="5" w:tplc="0780F728" w:tentative="1">
      <w:start w:val="1"/>
      <w:numFmt w:val="bullet"/>
      <w:lvlText w:val="⚬"/>
      <w:lvlJc w:val="left"/>
      <w:pPr>
        <w:tabs>
          <w:tab w:val="num" w:pos="4320"/>
        </w:tabs>
        <w:ind w:left="4320" w:hanging="360"/>
      </w:pPr>
      <w:rPr>
        <w:rFonts w:ascii="Segoe UI Symbol" w:hAnsi="Segoe UI Symbol" w:hint="default"/>
      </w:rPr>
    </w:lvl>
    <w:lvl w:ilvl="6" w:tplc="43D81FD0" w:tentative="1">
      <w:start w:val="1"/>
      <w:numFmt w:val="bullet"/>
      <w:lvlText w:val="⚬"/>
      <w:lvlJc w:val="left"/>
      <w:pPr>
        <w:tabs>
          <w:tab w:val="num" w:pos="5040"/>
        </w:tabs>
        <w:ind w:left="5040" w:hanging="360"/>
      </w:pPr>
      <w:rPr>
        <w:rFonts w:ascii="Segoe UI Symbol" w:hAnsi="Segoe UI Symbol" w:hint="default"/>
      </w:rPr>
    </w:lvl>
    <w:lvl w:ilvl="7" w:tplc="CF989CFA" w:tentative="1">
      <w:start w:val="1"/>
      <w:numFmt w:val="bullet"/>
      <w:lvlText w:val="⚬"/>
      <w:lvlJc w:val="left"/>
      <w:pPr>
        <w:tabs>
          <w:tab w:val="num" w:pos="5760"/>
        </w:tabs>
        <w:ind w:left="5760" w:hanging="360"/>
      </w:pPr>
      <w:rPr>
        <w:rFonts w:ascii="Segoe UI Symbol" w:hAnsi="Segoe UI Symbol" w:hint="default"/>
      </w:rPr>
    </w:lvl>
    <w:lvl w:ilvl="8" w:tplc="A1BE7F1E" w:tentative="1">
      <w:start w:val="1"/>
      <w:numFmt w:val="bullet"/>
      <w:lvlText w:val="⚬"/>
      <w:lvlJc w:val="left"/>
      <w:pPr>
        <w:tabs>
          <w:tab w:val="num" w:pos="6480"/>
        </w:tabs>
        <w:ind w:left="6480" w:hanging="360"/>
      </w:pPr>
      <w:rPr>
        <w:rFonts w:ascii="Segoe UI Symbol" w:hAnsi="Segoe UI Symbol" w:hint="default"/>
      </w:rPr>
    </w:lvl>
  </w:abstractNum>
  <w:abstractNum w:abstractNumId="34" w15:restartNumberingAfterBreak="0">
    <w:nsid w:val="7C022276"/>
    <w:multiLevelType w:val="hybridMultilevel"/>
    <w:tmpl w:val="5F603F8C"/>
    <w:lvl w:ilvl="0" w:tplc="1F960AFA">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CE1FCF5"/>
    <w:multiLevelType w:val="hybridMultilevel"/>
    <w:tmpl w:val="0F80FB6C"/>
    <w:lvl w:ilvl="0" w:tplc="EF8690B2">
      <w:start w:val="1"/>
      <w:numFmt w:val="decimal"/>
      <w:lvlText w:val="%1."/>
      <w:lvlJc w:val="left"/>
      <w:pPr>
        <w:ind w:left="720" w:hanging="360"/>
      </w:pPr>
    </w:lvl>
    <w:lvl w:ilvl="1" w:tplc="7C78671E">
      <w:start w:val="1"/>
      <w:numFmt w:val="lowerLetter"/>
      <w:lvlText w:val="%2."/>
      <w:lvlJc w:val="left"/>
      <w:pPr>
        <w:ind w:left="1440" w:hanging="360"/>
      </w:pPr>
    </w:lvl>
    <w:lvl w:ilvl="2" w:tplc="8AB85346">
      <w:start w:val="1"/>
      <w:numFmt w:val="bullet"/>
      <w:lvlText w:val="o"/>
      <w:lvlJc w:val="left"/>
      <w:pPr>
        <w:ind w:left="2160" w:hanging="180"/>
      </w:pPr>
    </w:lvl>
    <w:lvl w:ilvl="3" w:tplc="0DEC7DF4">
      <w:start w:val="1"/>
      <w:numFmt w:val="bullet"/>
      <w:lvlText w:val="Ø"/>
      <w:lvlJc w:val="left"/>
      <w:pPr>
        <w:ind w:left="2880" w:hanging="360"/>
      </w:pPr>
    </w:lvl>
    <w:lvl w:ilvl="4" w:tplc="88C8EF26">
      <w:start w:val="1"/>
      <w:numFmt w:val="lowerLetter"/>
      <w:lvlText w:val="%5."/>
      <w:lvlJc w:val="left"/>
      <w:pPr>
        <w:ind w:left="3600" w:hanging="360"/>
      </w:pPr>
    </w:lvl>
    <w:lvl w:ilvl="5" w:tplc="2A963114">
      <w:start w:val="1"/>
      <w:numFmt w:val="lowerRoman"/>
      <w:lvlText w:val="%6."/>
      <w:lvlJc w:val="right"/>
      <w:pPr>
        <w:ind w:left="4320" w:hanging="180"/>
      </w:pPr>
    </w:lvl>
    <w:lvl w:ilvl="6" w:tplc="43EAE170">
      <w:start w:val="1"/>
      <w:numFmt w:val="decimal"/>
      <w:lvlText w:val="%7."/>
      <w:lvlJc w:val="left"/>
      <w:pPr>
        <w:ind w:left="5040" w:hanging="360"/>
      </w:pPr>
    </w:lvl>
    <w:lvl w:ilvl="7" w:tplc="4B70779C">
      <w:start w:val="1"/>
      <w:numFmt w:val="lowerLetter"/>
      <w:lvlText w:val="%8."/>
      <w:lvlJc w:val="left"/>
      <w:pPr>
        <w:ind w:left="5760" w:hanging="360"/>
      </w:pPr>
    </w:lvl>
    <w:lvl w:ilvl="8" w:tplc="233CF964">
      <w:start w:val="1"/>
      <w:numFmt w:val="lowerRoman"/>
      <w:lvlText w:val="%9."/>
      <w:lvlJc w:val="right"/>
      <w:pPr>
        <w:ind w:left="6480" w:hanging="180"/>
      </w:pPr>
    </w:lvl>
  </w:abstractNum>
  <w:abstractNum w:abstractNumId="36" w15:restartNumberingAfterBreak="0">
    <w:nsid w:val="7D9F1714"/>
    <w:multiLevelType w:val="multilevel"/>
    <w:tmpl w:val="02C82664"/>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D2398C"/>
    <w:multiLevelType w:val="hybridMultilevel"/>
    <w:tmpl w:val="C91E3D6E"/>
    <w:lvl w:ilvl="0" w:tplc="16367128">
      <w:start w:val="1"/>
      <w:numFmt w:val="bullet"/>
      <w:lvlText w:val="•"/>
      <w:lvlJc w:val="left"/>
      <w:pPr>
        <w:tabs>
          <w:tab w:val="num" w:pos="720"/>
        </w:tabs>
        <w:ind w:left="720" w:hanging="360"/>
      </w:pPr>
      <w:rPr>
        <w:rFonts w:ascii="Arial" w:hAnsi="Arial" w:hint="default"/>
      </w:rPr>
    </w:lvl>
    <w:lvl w:ilvl="1" w:tplc="8F1E09D4">
      <w:start w:val="1"/>
      <w:numFmt w:val="bullet"/>
      <w:lvlText w:val="•"/>
      <w:lvlJc w:val="left"/>
      <w:pPr>
        <w:tabs>
          <w:tab w:val="num" w:pos="1440"/>
        </w:tabs>
        <w:ind w:left="1440" w:hanging="360"/>
      </w:pPr>
      <w:rPr>
        <w:rFonts w:ascii="Arial" w:hAnsi="Arial" w:hint="default"/>
      </w:rPr>
    </w:lvl>
    <w:lvl w:ilvl="2" w:tplc="65C0F7DE" w:tentative="1">
      <w:start w:val="1"/>
      <w:numFmt w:val="bullet"/>
      <w:lvlText w:val="•"/>
      <w:lvlJc w:val="left"/>
      <w:pPr>
        <w:tabs>
          <w:tab w:val="num" w:pos="2160"/>
        </w:tabs>
        <w:ind w:left="2160" w:hanging="360"/>
      </w:pPr>
      <w:rPr>
        <w:rFonts w:ascii="Arial" w:hAnsi="Arial" w:hint="default"/>
      </w:rPr>
    </w:lvl>
    <w:lvl w:ilvl="3" w:tplc="86C0DC60" w:tentative="1">
      <w:start w:val="1"/>
      <w:numFmt w:val="bullet"/>
      <w:lvlText w:val="•"/>
      <w:lvlJc w:val="left"/>
      <w:pPr>
        <w:tabs>
          <w:tab w:val="num" w:pos="2880"/>
        </w:tabs>
        <w:ind w:left="2880" w:hanging="360"/>
      </w:pPr>
      <w:rPr>
        <w:rFonts w:ascii="Arial" w:hAnsi="Arial" w:hint="default"/>
      </w:rPr>
    </w:lvl>
    <w:lvl w:ilvl="4" w:tplc="ED14D552" w:tentative="1">
      <w:start w:val="1"/>
      <w:numFmt w:val="bullet"/>
      <w:lvlText w:val="•"/>
      <w:lvlJc w:val="left"/>
      <w:pPr>
        <w:tabs>
          <w:tab w:val="num" w:pos="3600"/>
        </w:tabs>
        <w:ind w:left="3600" w:hanging="360"/>
      </w:pPr>
      <w:rPr>
        <w:rFonts w:ascii="Arial" w:hAnsi="Arial" w:hint="default"/>
      </w:rPr>
    </w:lvl>
    <w:lvl w:ilvl="5" w:tplc="6C206EA8" w:tentative="1">
      <w:start w:val="1"/>
      <w:numFmt w:val="bullet"/>
      <w:lvlText w:val="•"/>
      <w:lvlJc w:val="left"/>
      <w:pPr>
        <w:tabs>
          <w:tab w:val="num" w:pos="4320"/>
        </w:tabs>
        <w:ind w:left="4320" w:hanging="360"/>
      </w:pPr>
      <w:rPr>
        <w:rFonts w:ascii="Arial" w:hAnsi="Arial" w:hint="default"/>
      </w:rPr>
    </w:lvl>
    <w:lvl w:ilvl="6" w:tplc="BEAA2C64" w:tentative="1">
      <w:start w:val="1"/>
      <w:numFmt w:val="bullet"/>
      <w:lvlText w:val="•"/>
      <w:lvlJc w:val="left"/>
      <w:pPr>
        <w:tabs>
          <w:tab w:val="num" w:pos="5040"/>
        </w:tabs>
        <w:ind w:left="5040" w:hanging="360"/>
      </w:pPr>
      <w:rPr>
        <w:rFonts w:ascii="Arial" w:hAnsi="Arial" w:hint="default"/>
      </w:rPr>
    </w:lvl>
    <w:lvl w:ilvl="7" w:tplc="87843D70" w:tentative="1">
      <w:start w:val="1"/>
      <w:numFmt w:val="bullet"/>
      <w:lvlText w:val="•"/>
      <w:lvlJc w:val="left"/>
      <w:pPr>
        <w:tabs>
          <w:tab w:val="num" w:pos="5760"/>
        </w:tabs>
        <w:ind w:left="5760" w:hanging="360"/>
      </w:pPr>
      <w:rPr>
        <w:rFonts w:ascii="Arial" w:hAnsi="Arial" w:hint="default"/>
      </w:rPr>
    </w:lvl>
    <w:lvl w:ilvl="8" w:tplc="6D968C44" w:tentative="1">
      <w:start w:val="1"/>
      <w:numFmt w:val="bullet"/>
      <w:lvlText w:val="•"/>
      <w:lvlJc w:val="left"/>
      <w:pPr>
        <w:tabs>
          <w:tab w:val="num" w:pos="6480"/>
        </w:tabs>
        <w:ind w:left="6480" w:hanging="360"/>
      </w:pPr>
      <w:rPr>
        <w:rFonts w:ascii="Arial" w:hAnsi="Arial" w:hint="default"/>
      </w:rPr>
    </w:lvl>
  </w:abstractNum>
  <w:num w:numId="1" w16cid:durableId="1088236083">
    <w:abstractNumId w:val="3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242015">
    <w:abstractNumId w:val="8"/>
  </w:num>
  <w:num w:numId="3" w16cid:durableId="1458183256">
    <w:abstractNumId w:val="3"/>
  </w:num>
  <w:num w:numId="4" w16cid:durableId="208684966">
    <w:abstractNumId w:val="16"/>
  </w:num>
  <w:num w:numId="5" w16cid:durableId="1274359434">
    <w:abstractNumId w:val="4"/>
  </w:num>
  <w:num w:numId="6" w16cid:durableId="1868175517">
    <w:abstractNumId w:val="2"/>
  </w:num>
  <w:num w:numId="7" w16cid:durableId="981884289">
    <w:abstractNumId w:val="9"/>
  </w:num>
  <w:num w:numId="8" w16cid:durableId="512378023">
    <w:abstractNumId w:val="34"/>
  </w:num>
  <w:num w:numId="9" w16cid:durableId="31080640">
    <w:abstractNumId w:val="5"/>
  </w:num>
  <w:num w:numId="10" w16cid:durableId="948506442">
    <w:abstractNumId w:val="32"/>
  </w:num>
  <w:num w:numId="11" w16cid:durableId="125777815">
    <w:abstractNumId w:val="21"/>
  </w:num>
  <w:num w:numId="12" w16cid:durableId="755320929">
    <w:abstractNumId w:val="1"/>
  </w:num>
  <w:num w:numId="13" w16cid:durableId="1213731113">
    <w:abstractNumId w:val="0"/>
  </w:num>
  <w:num w:numId="14" w16cid:durableId="330910540">
    <w:abstractNumId w:val="6"/>
  </w:num>
  <w:num w:numId="15" w16cid:durableId="2143303144">
    <w:abstractNumId w:val="25"/>
  </w:num>
  <w:num w:numId="16" w16cid:durableId="588730755">
    <w:abstractNumId w:val="31"/>
  </w:num>
  <w:num w:numId="17" w16cid:durableId="1900092304">
    <w:abstractNumId w:val="28"/>
  </w:num>
  <w:num w:numId="18" w16cid:durableId="225923004">
    <w:abstractNumId w:val="19"/>
  </w:num>
  <w:num w:numId="19" w16cid:durableId="315308213">
    <w:abstractNumId w:val="22"/>
  </w:num>
  <w:num w:numId="20" w16cid:durableId="458568956">
    <w:abstractNumId w:val="11"/>
  </w:num>
  <w:num w:numId="21" w16cid:durableId="636490197">
    <w:abstractNumId w:val="27"/>
  </w:num>
  <w:num w:numId="22" w16cid:durableId="62528772">
    <w:abstractNumId w:val="33"/>
  </w:num>
  <w:num w:numId="23" w16cid:durableId="2012298316">
    <w:abstractNumId w:val="10"/>
  </w:num>
  <w:num w:numId="24" w16cid:durableId="1230726775">
    <w:abstractNumId w:val="15"/>
  </w:num>
  <w:num w:numId="25" w16cid:durableId="1079181846">
    <w:abstractNumId w:val="26"/>
  </w:num>
  <w:num w:numId="26" w16cid:durableId="640887431">
    <w:abstractNumId w:val="23"/>
  </w:num>
  <w:num w:numId="27" w16cid:durableId="1088619285">
    <w:abstractNumId w:val="37"/>
  </w:num>
  <w:num w:numId="28" w16cid:durableId="175316353">
    <w:abstractNumId w:val="12"/>
  </w:num>
  <w:num w:numId="29" w16cid:durableId="1314026260">
    <w:abstractNumId w:val="13"/>
  </w:num>
  <w:num w:numId="30" w16cid:durableId="619535893">
    <w:abstractNumId w:val="7"/>
  </w:num>
  <w:num w:numId="31" w16cid:durableId="1420835465">
    <w:abstractNumId w:val="24"/>
  </w:num>
  <w:num w:numId="32" w16cid:durableId="1219442239">
    <w:abstractNumId w:val="20"/>
  </w:num>
  <w:num w:numId="33" w16cid:durableId="2026010003">
    <w:abstractNumId w:val="30"/>
  </w:num>
  <w:num w:numId="34" w16cid:durableId="1268385363">
    <w:abstractNumId w:val="29"/>
  </w:num>
  <w:num w:numId="35" w16cid:durableId="1898278511">
    <w:abstractNumId w:val="17"/>
  </w:num>
  <w:num w:numId="36" w16cid:durableId="1237786443">
    <w:abstractNumId w:val="18"/>
  </w:num>
  <w:num w:numId="37" w16cid:durableId="592399533">
    <w:abstractNumId w:val="36"/>
  </w:num>
  <w:num w:numId="38" w16cid:durableId="1974738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EC"/>
    <w:rsid w:val="00037D2E"/>
    <w:rsid w:val="000544F2"/>
    <w:rsid w:val="00055627"/>
    <w:rsid w:val="00057EE7"/>
    <w:rsid w:val="000721DA"/>
    <w:rsid w:val="00083B5A"/>
    <w:rsid w:val="00090082"/>
    <w:rsid w:val="000C3612"/>
    <w:rsid w:val="000E7246"/>
    <w:rsid w:val="000F03B1"/>
    <w:rsid w:val="00101103"/>
    <w:rsid w:val="00110669"/>
    <w:rsid w:val="001206AF"/>
    <w:rsid w:val="001974E7"/>
    <w:rsid w:val="001C3AD6"/>
    <w:rsid w:val="001D52DA"/>
    <w:rsid w:val="0022254D"/>
    <w:rsid w:val="002229E1"/>
    <w:rsid w:val="0022729F"/>
    <w:rsid w:val="00250DF5"/>
    <w:rsid w:val="0028680D"/>
    <w:rsid w:val="00291371"/>
    <w:rsid w:val="002F37A4"/>
    <w:rsid w:val="003A2CA6"/>
    <w:rsid w:val="003C31C3"/>
    <w:rsid w:val="003C5B0F"/>
    <w:rsid w:val="003D05F6"/>
    <w:rsid w:val="003D5DB5"/>
    <w:rsid w:val="003E7A53"/>
    <w:rsid w:val="003F3C77"/>
    <w:rsid w:val="00424DBD"/>
    <w:rsid w:val="004456D8"/>
    <w:rsid w:val="00455339"/>
    <w:rsid w:val="00476EB1"/>
    <w:rsid w:val="00484523"/>
    <w:rsid w:val="00496765"/>
    <w:rsid w:val="004C46D4"/>
    <w:rsid w:val="004C6E36"/>
    <w:rsid w:val="004E520F"/>
    <w:rsid w:val="004F343C"/>
    <w:rsid w:val="004F4434"/>
    <w:rsid w:val="005304DF"/>
    <w:rsid w:val="00534E9D"/>
    <w:rsid w:val="00565498"/>
    <w:rsid w:val="005771B4"/>
    <w:rsid w:val="005A0F63"/>
    <w:rsid w:val="005B1191"/>
    <w:rsid w:val="0060077B"/>
    <w:rsid w:val="0060261F"/>
    <w:rsid w:val="006168C4"/>
    <w:rsid w:val="00664CF2"/>
    <w:rsid w:val="006A0568"/>
    <w:rsid w:val="006C4FC3"/>
    <w:rsid w:val="006F505B"/>
    <w:rsid w:val="00716FAA"/>
    <w:rsid w:val="00726511"/>
    <w:rsid w:val="00742E9C"/>
    <w:rsid w:val="00770AA8"/>
    <w:rsid w:val="007A6604"/>
    <w:rsid w:val="00820B3D"/>
    <w:rsid w:val="008213D7"/>
    <w:rsid w:val="00866543"/>
    <w:rsid w:val="0087575D"/>
    <w:rsid w:val="008A6B96"/>
    <w:rsid w:val="008E141D"/>
    <w:rsid w:val="008E64D0"/>
    <w:rsid w:val="00934798"/>
    <w:rsid w:val="00946ED7"/>
    <w:rsid w:val="00990AAA"/>
    <w:rsid w:val="009C0F66"/>
    <w:rsid w:val="00A27C19"/>
    <w:rsid w:val="00A66BDA"/>
    <w:rsid w:val="00A86F41"/>
    <w:rsid w:val="00B0390C"/>
    <w:rsid w:val="00B07AC7"/>
    <w:rsid w:val="00B253EC"/>
    <w:rsid w:val="00B401B2"/>
    <w:rsid w:val="00B446F7"/>
    <w:rsid w:val="00B57A67"/>
    <w:rsid w:val="00B770E1"/>
    <w:rsid w:val="00BA72DB"/>
    <w:rsid w:val="00BE433C"/>
    <w:rsid w:val="00C12467"/>
    <w:rsid w:val="00C249AC"/>
    <w:rsid w:val="00C30689"/>
    <w:rsid w:val="00C462A0"/>
    <w:rsid w:val="00C83511"/>
    <w:rsid w:val="00CA6B75"/>
    <w:rsid w:val="00CE79F2"/>
    <w:rsid w:val="00D17C92"/>
    <w:rsid w:val="00D21B99"/>
    <w:rsid w:val="00D404EE"/>
    <w:rsid w:val="00D60D09"/>
    <w:rsid w:val="00D750A4"/>
    <w:rsid w:val="00D826E3"/>
    <w:rsid w:val="00D932BF"/>
    <w:rsid w:val="00DF1EF7"/>
    <w:rsid w:val="00DF2197"/>
    <w:rsid w:val="00E448D7"/>
    <w:rsid w:val="00E54EF1"/>
    <w:rsid w:val="00E602EB"/>
    <w:rsid w:val="00E640C7"/>
    <w:rsid w:val="00EA28FC"/>
    <w:rsid w:val="00EB7AE6"/>
    <w:rsid w:val="00ED0462"/>
    <w:rsid w:val="00F240D7"/>
    <w:rsid w:val="00F248BF"/>
    <w:rsid w:val="00F540F1"/>
    <w:rsid w:val="00F73968"/>
    <w:rsid w:val="00F95348"/>
    <w:rsid w:val="00FA05FE"/>
    <w:rsid w:val="00FC5A33"/>
    <w:rsid w:val="00FC5C14"/>
    <w:rsid w:val="00FC73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3730"/>
  <w15:chartTrackingRefBased/>
  <w15:docId w15:val="{D030C9CF-051E-48C2-A300-34E7524A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253EC"/>
    <w:pPr>
      <w:spacing w:line="256" w:lineRule="auto"/>
      <w:ind w:left="720"/>
      <w:contextualSpacing/>
    </w:pPr>
  </w:style>
  <w:style w:type="paragraph" w:styleId="Koptekst">
    <w:name w:val="header"/>
    <w:basedOn w:val="Standaard"/>
    <w:link w:val="KoptekstChar"/>
    <w:uiPriority w:val="99"/>
    <w:unhideWhenUsed/>
    <w:rsid w:val="00B253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53EC"/>
  </w:style>
  <w:style w:type="paragraph" w:styleId="Voettekst">
    <w:name w:val="footer"/>
    <w:basedOn w:val="Standaard"/>
    <w:link w:val="VoettekstChar"/>
    <w:uiPriority w:val="99"/>
    <w:unhideWhenUsed/>
    <w:rsid w:val="00B253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53EC"/>
  </w:style>
  <w:style w:type="table" w:styleId="Tabelraster">
    <w:name w:val="Table Grid"/>
    <w:basedOn w:val="Standaardtabel"/>
    <w:uiPriority w:val="39"/>
    <w:rsid w:val="00F953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E7246"/>
    <w:rPr>
      <w:color w:val="0563C1" w:themeColor="hyperlink"/>
      <w:u w:val="single"/>
    </w:rPr>
  </w:style>
  <w:style w:type="character" w:styleId="Onopgelostemelding">
    <w:name w:val="Unresolved Mention"/>
    <w:basedOn w:val="Standaardalinea-lettertype"/>
    <w:uiPriority w:val="99"/>
    <w:semiHidden/>
    <w:unhideWhenUsed/>
    <w:rsid w:val="000E7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2356">
      <w:bodyDiv w:val="1"/>
      <w:marLeft w:val="0"/>
      <w:marRight w:val="0"/>
      <w:marTop w:val="0"/>
      <w:marBottom w:val="0"/>
      <w:divBdr>
        <w:top w:val="none" w:sz="0" w:space="0" w:color="auto"/>
        <w:left w:val="none" w:sz="0" w:space="0" w:color="auto"/>
        <w:bottom w:val="none" w:sz="0" w:space="0" w:color="auto"/>
        <w:right w:val="none" w:sz="0" w:space="0" w:color="auto"/>
      </w:divBdr>
      <w:divsChild>
        <w:div w:id="669716514">
          <w:marLeft w:val="850"/>
          <w:marRight w:val="0"/>
          <w:marTop w:val="0"/>
          <w:marBottom w:val="0"/>
          <w:divBdr>
            <w:top w:val="none" w:sz="0" w:space="0" w:color="auto"/>
            <w:left w:val="none" w:sz="0" w:space="0" w:color="auto"/>
            <w:bottom w:val="none" w:sz="0" w:space="0" w:color="auto"/>
            <w:right w:val="none" w:sz="0" w:space="0" w:color="auto"/>
          </w:divBdr>
        </w:div>
      </w:divsChild>
    </w:div>
    <w:div w:id="202253294">
      <w:bodyDiv w:val="1"/>
      <w:marLeft w:val="0"/>
      <w:marRight w:val="0"/>
      <w:marTop w:val="0"/>
      <w:marBottom w:val="0"/>
      <w:divBdr>
        <w:top w:val="none" w:sz="0" w:space="0" w:color="auto"/>
        <w:left w:val="none" w:sz="0" w:space="0" w:color="auto"/>
        <w:bottom w:val="none" w:sz="0" w:space="0" w:color="auto"/>
        <w:right w:val="none" w:sz="0" w:space="0" w:color="auto"/>
      </w:divBdr>
    </w:div>
    <w:div w:id="414976848">
      <w:bodyDiv w:val="1"/>
      <w:marLeft w:val="0"/>
      <w:marRight w:val="0"/>
      <w:marTop w:val="0"/>
      <w:marBottom w:val="0"/>
      <w:divBdr>
        <w:top w:val="none" w:sz="0" w:space="0" w:color="auto"/>
        <w:left w:val="none" w:sz="0" w:space="0" w:color="auto"/>
        <w:bottom w:val="none" w:sz="0" w:space="0" w:color="auto"/>
        <w:right w:val="none" w:sz="0" w:space="0" w:color="auto"/>
      </w:divBdr>
      <w:divsChild>
        <w:div w:id="1234701834">
          <w:marLeft w:val="850"/>
          <w:marRight w:val="0"/>
          <w:marTop w:val="0"/>
          <w:marBottom w:val="0"/>
          <w:divBdr>
            <w:top w:val="none" w:sz="0" w:space="0" w:color="auto"/>
            <w:left w:val="none" w:sz="0" w:space="0" w:color="auto"/>
            <w:bottom w:val="none" w:sz="0" w:space="0" w:color="auto"/>
            <w:right w:val="none" w:sz="0" w:space="0" w:color="auto"/>
          </w:divBdr>
        </w:div>
      </w:divsChild>
    </w:div>
    <w:div w:id="445201027">
      <w:bodyDiv w:val="1"/>
      <w:marLeft w:val="0"/>
      <w:marRight w:val="0"/>
      <w:marTop w:val="0"/>
      <w:marBottom w:val="0"/>
      <w:divBdr>
        <w:top w:val="none" w:sz="0" w:space="0" w:color="auto"/>
        <w:left w:val="none" w:sz="0" w:space="0" w:color="auto"/>
        <w:bottom w:val="none" w:sz="0" w:space="0" w:color="auto"/>
        <w:right w:val="none" w:sz="0" w:space="0" w:color="auto"/>
      </w:divBdr>
      <w:divsChild>
        <w:div w:id="1987587316">
          <w:marLeft w:val="850"/>
          <w:marRight w:val="0"/>
          <w:marTop w:val="0"/>
          <w:marBottom w:val="0"/>
          <w:divBdr>
            <w:top w:val="none" w:sz="0" w:space="0" w:color="auto"/>
            <w:left w:val="none" w:sz="0" w:space="0" w:color="auto"/>
            <w:bottom w:val="none" w:sz="0" w:space="0" w:color="auto"/>
            <w:right w:val="none" w:sz="0" w:space="0" w:color="auto"/>
          </w:divBdr>
        </w:div>
      </w:divsChild>
    </w:div>
    <w:div w:id="576093351">
      <w:bodyDiv w:val="1"/>
      <w:marLeft w:val="0"/>
      <w:marRight w:val="0"/>
      <w:marTop w:val="0"/>
      <w:marBottom w:val="0"/>
      <w:divBdr>
        <w:top w:val="none" w:sz="0" w:space="0" w:color="auto"/>
        <w:left w:val="none" w:sz="0" w:space="0" w:color="auto"/>
        <w:bottom w:val="none" w:sz="0" w:space="0" w:color="auto"/>
        <w:right w:val="none" w:sz="0" w:space="0" w:color="auto"/>
      </w:divBdr>
      <w:divsChild>
        <w:div w:id="2041323784">
          <w:marLeft w:val="778"/>
          <w:marRight w:val="0"/>
          <w:marTop w:val="0"/>
          <w:marBottom w:val="0"/>
          <w:divBdr>
            <w:top w:val="none" w:sz="0" w:space="0" w:color="auto"/>
            <w:left w:val="none" w:sz="0" w:space="0" w:color="auto"/>
            <w:bottom w:val="none" w:sz="0" w:space="0" w:color="auto"/>
            <w:right w:val="none" w:sz="0" w:space="0" w:color="auto"/>
          </w:divBdr>
        </w:div>
        <w:div w:id="634796295">
          <w:marLeft w:val="1570"/>
          <w:marRight w:val="0"/>
          <w:marTop w:val="0"/>
          <w:marBottom w:val="0"/>
          <w:divBdr>
            <w:top w:val="none" w:sz="0" w:space="0" w:color="auto"/>
            <w:left w:val="none" w:sz="0" w:space="0" w:color="auto"/>
            <w:bottom w:val="none" w:sz="0" w:space="0" w:color="auto"/>
            <w:right w:val="none" w:sz="0" w:space="0" w:color="auto"/>
          </w:divBdr>
        </w:div>
        <w:div w:id="2139882431">
          <w:marLeft w:val="2347"/>
          <w:marRight w:val="0"/>
          <w:marTop w:val="0"/>
          <w:marBottom w:val="0"/>
          <w:divBdr>
            <w:top w:val="none" w:sz="0" w:space="0" w:color="auto"/>
            <w:left w:val="none" w:sz="0" w:space="0" w:color="auto"/>
            <w:bottom w:val="none" w:sz="0" w:space="0" w:color="auto"/>
            <w:right w:val="none" w:sz="0" w:space="0" w:color="auto"/>
          </w:divBdr>
        </w:div>
        <w:div w:id="567347904">
          <w:marLeft w:val="1570"/>
          <w:marRight w:val="0"/>
          <w:marTop w:val="0"/>
          <w:marBottom w:val="0"/>
          <w:divBdr>
            <w:top w:val="none" w:sz="0" w:space="0" w:color="auto"/>
            <w:left w:val="none" w:sz="0" w:space="0" w:color="auto"/>
            <w:bottom w:val="none" w:sz="0" w:space="0" w:color="auto"/>
            <w:right w:val="none" w:sz="0" w:space="0" w:color="auto"/>
          </w:divBdr>
        </w:div>
        <w:div w:id="1793938577">
          <w:marLeft w:val="1570"/>
          <w:marRight w:val="0"/>
          <w:marTop w:val="0"/>
          <w:marBottom w:val="0"/>
          <w:divBdr>
            <w:top w:val="none" w:sz="0" w:space="0" w:color="auto"/>
            <w:left w:val="none" w:sz="0" w:space="0" w:color="auto"/>
            <w:bottom w:val="none" w:sz="0" w:space="0" w:color="auto"/>
            <w:right w:val="none" w:sz="0" w:space="0" w:color="auto"/>
          </w:divBdr>
        </w:div>
        <w:div w:id="713624866">
          <w:marLeft w:val="1570"/>
          <w:marRight w:val="0"/>
          <w:marTop w:val="0"/>
          <w:marBottom w:val="0"/>
          <w:divBdr>
            <w:top w:val="none" w:sz="0" w:space="0" w:color="auto"/>
            <w:left w:val="none" w:sz="0" w:space="0" w:color="auto"/>
            <w:bottom w:val="none" w:sz="0" w:space="0" w:color="auto"/>
            <w:right w:val="none" w:sz="0" w:space="0" w:color="auto"/>
          </w:divBdr>
        </w:div>
        <w:div w:id="1446657740">
          <w:marLeft w:val="1570"/>
          <w:marRight w:val="0"/>
          <w:marTop w:val="0"/>
          <w:marBottom w:val="0"/>
          <w:divBdr>
            <w:top w:val="none" w:sz="0" w:space="0" w:color="auto"/>
            <w:left w:val="none" w:sz="0" w:space="0" w:color="auto"/>
            <w:bottom w:val="none" w:sz="0" w:space="0" w:color="auto"/>
            <w:right w:val="none" w:sz="0" w:space="0" w:color="auto"/>
          </w:divBdr>
        </w:div>
      </w:divsChild>
    </w:div>
    <w:div w:id="643774478">
      <w:bodyDiv w:val="1"/>
      <w:marLeft w:val="0"/>
      <w:marRight w:val="0"/>
      <w:marTop w:val="0"/>
      <w:marBottom w:val="0"/>
      <w:divBdr>
        <w:top w:val="none" w:sz="0" w:space="0" w:color="auto"/>
        <w:left w:val="none" w:sz="0" w:space="0" w:color="auto"/>
        <w:bottom w:val="none" w:sz="0" w:space="0" w:color="auto"/>
        <w:right w:val="none" w:sz="0" w:space="0" w:color="auto"/>
      </w:divBdr>
    </w:div>
    <w:div w:id="885602840">
      <w:bodyDiv w:val="1"/>
      <w:marLeft w:val="0"/>
      <w:marRight w:val="0"/>
      <w:marTop w:val="0"/>
      <w:marBottom w:val="0"/>
      <w:divBdr>
        <w:top w:val="none" w:sz="0" w:space="0" w:color="auto"/>
        <w:left w:val="none" w:sz="0" w:space="0" w:color="auto"/>
        <w:bottom w:val="none" w:sz="0" w:space="0" w:color="auto"/>
        <w:right w:val="none" w:sz="0" w:space="0" w:color="auto"/>
      </w:divBdr>
      <w:divsChild>
        <w:div w:id="792795399">
          <w:marLeft w:val="720"/>
          <w:marRight w:val="0"/>
          <w:marTop w:val="0"/>
          <w:marBottom w:val="0"/>
          <w:divBdr>
            <w:top w:val="none" w:sz="0" w:space="0" w:color="auto"/>
            <w:left w:val="none" w:sz="0" w:space="0" w:color="auto"/>
            <w:bottom w:val="none" w:sz="0" w:space="0" w:color="auto"/>
            <w:right w:val="none" w:sz="0" w:space="0" w:color="auto"/>
          </w:divBdr>
        </w:div>
      </w:divsChild>
    </w:div>
    <w:div w:id="886064014">
      <w:bodyDiv w:val="1"/>
      <w:marLeft w:val="0"/>
      <w:marRight w:val="0"/>
      <w:marTop w:val="0"/>
      <w:marBottom w:val="0"/>
      <w:divBdr>
        <w:top w:val="none" w:sz="0" w:space="0" w:color="auto"/>
        <w:left w:val="none" w:sz="0" w:space="0" w:color="auto"/>
        <w:bottom w:val="none" w:sz="0" w:space="0" w:color="auto"/>
        <w:right w:val="none" w:sz="0" w:space="0" w:color="auto"/>
      </w:divBdr>
      <w:divsChild>
        <w:div w:id="495003435">
          <w:marLeft w:val="0"/>
          <w:marRight w:val="0"/>
          <w:marTop w:val="0"/>
          <w:marBottom w:val="0"/>
          <w:divBdr>
            <w:top w:val="none" w:sz="0" w:space="0" w:color="auto"/>
            <w:left w:val="none" w:sz="0" w:space="0" w:color="auto"/>
            <w:bottom w:val="none" w:sz="0" w:space="0" w:color="auto"/>
            <w:right w:val="none" w:sz="0" w:space="0" w:color="auto"/>
          </w:divBdr>
        </w:div>
        <w:div w:id="894394652">
          <w:marLeft w:val="0"/>
          <w:marRight w:val="0"/>
          <w:marTop w:val="0"/>
          <w:marBottom w:val="0"/>
          <w:divBdr>
            <w:top w:val="none" w:sz="0" w:space="0" w:color="auto"/>
            <w:left w:val="none" w:sz="0" w:space="0" w:color="auto"/>
            <w:bottom w:val="none" w:sz="0" w:space="0" w:color="auto"/>
            <w:right w:val="none" w:sz="0" w:space="0" w:color="auto"/>
          </w:divBdr>
        </w:div>
        <w:div w:id="415592314">
          <w:marLeft w:val="0"/>
          <w:marRight w:val="0"/>
          <w:marTop w:val="0"/>
          <w:marBottom w:val="0"/>
          <w:divBdr>
            <w:top w:val="none" w:sz="0" w:space="0" w:color="auto"/>
            <w:left w:val="none" w:sz="0" w:space="0" w:color="auto"/>
            <w:bottom w:val="none" w:sz="0" w:space="0" w:color="auto"/>
            <w:right w:val="none" w:sz="0" w:space="0" w:color="auto"/>
          </w:divBdr>
        </w:div>
        <w:div w:id="1139225994">
          <w:marLeft w:val="0"/>
          <w:marRight w:val="0"/>
          <w:marTop w:val="0"/>
          <w:marBottom w:val="0"/>
          <w:divBdr>
            <w:top w:val="none" w:sz="0" w:space="0" w:color="auto"/>
            <w:left w:val="none" w:sz="0" w:space="0" w:color="auto"/>
            <w:bottom w:val="none" w:sz="0" w:space="0" w:color="auto"/>
            <w:right w:val="none" w:sz="0" w:space="0" w:color="auto"/>
          </w:divBdr>
        </w:div>
        <w:div w:id="299771241">
          <w:marLeft w:val="0"/>
          <w:marRight w:val="0"/>
          <w:marTop w:val="0"/>
          <w:marBottom w:val="0"/>
          <w:divBdr>
            <w:top w:val="none" w:sz="0" w:space="0" w:color="auto"/>
            <w:left w:val="none" w:sz="0" w:space="0" w:color="auto"/>
            <w:bottom w:val="none" w:sz="0" w:space="0" w:color="auto"/>
            <w:right w:val="none" w:sz="0" w:space="0" w:color="auto"/>
          </w:divBdr>
        </w:div>
        <w:div w:id="1271208778">
          <w:marLeft w:val="0"/>
          <w:marRight w:val="0"/>
          <w:marTop w:val="0"/>
          <w:marBottom w:val="0"/>
          <w:divBdr>
            <w:top w:val="none" w:sz="0" w:space="0" w:color="auto"/>
            <w:left w:val="none" w:sz="0" w:space="0" w:color="auto"/>
            <w:bottom w:val="none" w:sz="0" w:space="0" w:color="auto"/>
            <w:right w:val="none" w:sz="0" w:space="0" w:color="auto"/>
          </w:divBdr>
        </w:div>
        <w:div w:id="26880474">
          <w:marLeft w:val="0"/>
          <w:marRight w:val="0"/>
          <w:marTop w:val="0"/>
          <w:marBottom w:val="0"/>
          <w:divBdr>
            <w:top w:val="none" w:sz="0" w:space="0" w:color="auto"/>
            <w:left w:val="none" w:sz="0" w:space="0" w:color="auto"/>
            <w:bottom w:val="none" w:sz="0" w:space="0" w:color="auto"/>
            <w:right w:val="none" w:sz="0" w:space="0" w:color="auto"/>
          </w:divBdr>
        </w:div>
      </w:divsChild>
    </w:div>
    <w:div w:id="926115577">
      <w:bodyDiv w:val="1"/>
      <w:marLeft w:val="0"/>
      <w:marRight w:val="0"/>
      <w:marTop w:val="0"/>
      <w:marBottom w:val="0"/>
      <w:divBdr>
        <w:top w:val="none" w:sz="0" w:space="0" w:color="auto"/>
        <w:left w:val="none" w:sz="0" w:space="0" w:color="auto"/>
        <w:bottom w:val="none" w:sz="0" w:space="0" w:color="auto"/>
        <w:right w:val="none" w:sz="0" w:space="0" w:color="auto"/>
      </w:divBdr>
      <w:divsChild>
        <w:div w:id="449470415">
          <w:marLeft w:val="1426"/>
          <w:marRight w:val="0"/>
          <w:marTop w:val="0"/>
          <w:marBottom w:val="0"/>
          <w:divBdr>
            <w:top w:val="none" w:sz="0" w:space="0" w:color="auto"/>
            <w:left w:val="none" w:sz="0" w:space="0" w:color="auto"/>
            <w:bottom w:val="none" w:sz="0" w:space="0" w:color="auto"/>
            <w:right w:val="none" w:sz="0" w:space="0" w:color="auto"/>
          </w:divBdr>
        </w:div>
      </w:divsChild>
    </w:div>
    <w:div w:id="939871662">
      <w:bodyDiv w:val="1"/>
      <w:marLeft w:val="0"/>
      <w:marRight w:val="0"/>
      <w:marTop w:val="0"/>
      <w:marBottom w:val="0"/>
      <w:divBdr>
        <w:top w:val="none" w:sz="0" w:space="0" w:color="auto"/>
        <w:left w:val="none" w:sz="0" w:space="0" w:color="auto"/>
        <w:bottom w:val="none" w:sz="0" w:space="0" w:color="auto"/>
        <w:right w:val="none" w:sz="0" w:space="0" w:color="auto"/>
      </w:divBdr>
      <w:divsChild>
        <w:div w:id="705254806">
          <w:marLeft w:val="1426"/>
          <w:marRight w:val="0"/>
          <w:marTop w:val="0"/>
          <w:marBottom w:val="0"/>
          <w:divBdr>
            <w:top w:val="none" w:sz="0" w:space="0" w:color="auto"/>
            <w:left w:val="none" w:sz="0" w:space="0" w:color="auto"/>
            <w:bottom w:val="none" w:sz="0" w:space="0" w:color="auto"/>
            <w:right w:val="none" w:sz="0" w:space="0" w:color="auto"/>
          </w:divBdr>
        </w:div>
        <w:div w:id="755707122">
          <w:marLeft w:val="1426"/>
          <w:marRight w:val="0"/>
          <w:marTop w:val="0"/>
          <w:marBottom w:val="0"/>
          <w:divBdr>
            <w:top w:val="none" w:sz="0" w:space="0" w:color="auto"/>
            <w:left w:val="none" w:sz="0" w:space="0" w:color="auto"/>
            <w:bottom w:val="none" w:sz="0" w:space="0" w:color="auto"/>
            <w:right w:val="none" w:sz="0" w:space="0" w:color="auto"/>
          </w:divBdr>
        </w:div>
        <w:div w:id="323583665">
          <w:marLeft w:val="2146"/>
          <w:marRight w:val="0"/>
          <w:marTop w:val="0"/>
          <w:marBottom w:val="0"/>
          <w:divBdr>
            <w:top w:val="none" w:sz="0" w:space="0" w:color="auto"/>
            <w:left w:val="none" w:sz="0" w:space="0" w:color="auto"/>
            <w:bottom w:val="none" w:sz="0" w:space="0" w:color="auto"/>
            <w:right w:val="none" w:sz="0" w:space="0" w:color="auto"/>
          </w:divBdr>
        </w:div>
        <w:div w:id="195848025">
          <w:marLeft w:val="2146"/>
          <w:marRight w:val="0"/>
          <w:marTop w:val="0"/>
          <w:marBottom w:val="0"/>
          <w:divBdr>
            <w:top w:val="none" w:sz="0" w:space="0" w:color="auto"/>
            <w:left w:val="none" w:sz="0" w:space="0" w:color="auto"/>
            <w:bottom w:val="none" w:sz="0" w:space="0" w:color="auto"/>
            <w:right w:val="none" w:sz="0" w:space="0" w:color="auto"/>
          </w:divBdr>
        </w:div>
        <w:div w:id="1894464084">
          <w:marLeft w:val="2146"/>
          <w:marRight w:val="0"/>
          <w:marTop w:val="0"/>
          <w:marBottom w:val="0"/>
          <w:divBdr>
            <w:top w:val="none" w:sz="0" w:space="0" w:color="auto"/>
            <w:left w:val="none" w:sz="0" w:space="0" w:color="auto"/>
            <w:bottom w:val="none" w:sz="0" w:space="0" w:color="auto"/>
            <w:right w:val="none" w:sz="0" w:space="0" w:color="auto"/>
          </w:divBdr>
        </w:div>
        <w:div w:id="1228229703">
          <w:marLeft w:val="2146"/>
          <w:marRight w:val="0"/>
          <w:marTop w:val="0"/>
          <w:marBottom w:val="0"/>
          <w:divBdr>
            <w:top w:val="none" w:sz="0" w:space="0" w:color="auto"/>
            <w:left w:val="none" w:sz="0" w:space="0" w:color="auto"/>
            <w:bottom w:val="none" w:sz="0" w:space="0" w:color="auto"/>
            <w:right w:val="none" w:sz="0" w:space="0" w:color="auto"/>
          </w:divBdr>
        </w:div>
        <w:div w:id="305084164">
          <w:marLeft w:val="2146"/>
          <w:marRight w:val="0"/>
          <w:marTop w:val="0"/>
          <w:marBottom w:val="0"/>
          <w:divBdr>
            <w:top w:val="none" w:sz="0" w:space="0" w:color="auto"/>
            <w:left w:val="none" w:sz="0" w:space="0" w:color="auto"/>
            <w:bottom w:val="none" w:sz="0" w:space="0" w:color="auto"/>
            <w:right w:val="none" w:sz="0" w:space="0" w:color="auto"/>
          </w:divBdr>
        </w:div>
      </w:divsChild>
    </w:div>
    <w:div w:id="989290278">
      <w:bodyDiv w:val="1"/>
      <w:marLeft w:val="0"/>
      <w:marRight w:val="0"/>
      <w:marTop w:val="0"/>
      <w:marBottom w:val="0"/>
      <w:divBdr>
        <w:top w:val="none" w:sz="0" w:space="0" w:color="auto"/>
        <w:left w:val="none" w:sz="0" w:space="0" w:color="auto"/>
        <w:bottom w:val="none" w:sz="0" w:space="0" w:color="auto"/>
        <w:right w:val="none" w:sz="0" w:space="0" w:color="auto"/>
      </w:divBdr>
      <w:divsChild>
        <w:div w:id="706376389">
          <w:marLeft w:val="850"/>
          <w:marRight w:val="0"/>
          <w:marTop w:val="0"/>
          <w:marBottom w:val="0"/>
          <w:divBdr>
            <w:top w:val="none" w:sz="0" w:space="0" w:color="auto"/>
            <w:left w:val="none" w:sz="0" w:space="0" w:color="auto"/>
            <w:bottom w:val="none" w:sz="0" w:space="0" w:color="auto"/>
            <w:right w:val="none" w:sz="0" w:space="0" w:color="auto"/>
          </w:divBdr>
        </w:div>
        <w:div w:id="646938101">
          <w:marLeft w:val="1699"/>
          <w:marRight w:val="0"/>
          <w:marTop w:val="0"/>
          <w:marBottom w:val="0"/>
          <w:divBdr>
            <w:top w:val="none" w:sz="0" w:space="0" w:color="auto"/>
            <w:left w:val="none" w:sz="0" w:space="0" w:color="auto"/>
            <w:bottom w:val="none" w:sz="0" w:space="0" w:color="auto"/>
            <w:right w:val="none" w:sz="0" w:space="0" w:color="auto"/>
          </w:divBdr>
        </w:div>
        <w:div w:id="1274359658">
          <w:marLeft w:val="1699"/>
          <w:marRight w:val="0"/>
          <w:marTop w:val="0"/>
          <w:marBottom w:val="0"/>
          <w:divBdr>
            <w:top w:val="none" w:sz="0" w:space="0" w:color="auto"/>
            <w:left w:val="none" w:sz="0" w:space="0" w:color="auto"/>
            <w:bottom w:val="none" w:sz="0" w:space="0" w:color="auto"/>
            <w:right w:val="none" w:sz="0" w:space="0" w:color="auto"/>
          </w:divBdr>
        </w:div>
        <w:div w:id="48304813">
          <w:marLeft w:val="1699"/>
          <w:marRight w:val="0"/>
          <w:marTop w:val="0"/>
          <w:marBottom w:val="0"/>
          <w:divBdr>
            <w:top w:val="none" w:sz="0" w:space="0" w:color="auto"/>
            <w:left w:val="none" w:sz="0" w:space="0" w:color="auto"/>
            <w:bottom w:val="none" w:sz="0" w:space="0" w:color="auto"/>
            <w:right w:val="none" w:sz="0" w:space="0" w:color="auto"/>
          </w:divBdr>
        </w:div>
        <w:div w:id="185295324">
          <w:marLeft w:val="1699"/>
          <w:marRight w:val="0"/>
          <w:marTop w:val="0"/>
          <w:marBottom w:val="0"/>
          <w:divBdr>
            <w:top w:val="none" w:sz="0" w:space="0" w:color="auto"/>
            <w:left w:val="none" w:sz="0" w:space="0" w:color="auto"/>
            <w:bottom w:val="none" w:sz="0" w:space="0" w:color="auto"/>
            <w:right w:val="none" w:sz="0" w:space="0" w:color="auto"/>
          </w:divBdr>
        </w:div>
        <w:div w:id="1028916698">
          <w:marLeft w:val="1699"/>
          <w:marRight w:val="0"/>
          <w:marTop w:val="0"/>
          <w:marBottom w:val="0"/>
          <w:divBdr>
            <w:top w:val="none" w:sz="0" w:space="0" w:color="auto"/>
            <w:left w:val="none" w:sz="0" w:space="0" w:color="auto"/>
            <w:bottom w:val="none" w:sz="0" w:space="0" w:color="auto"/>
            <w:right w:val="none" w:sz="0" w:space="0" w:color="auto"/>
          </w:divBdr>
        </w:div>
        <w:div w:id="2020693844">
          <w:marLeft w:val="1699"/>
          <w:marRight w:val="0"/>
          <w:marTop w:val="0"/>
          <w:marBottom w:val="0"/>
          <w:divBdr>
            <w:top w:val="none" w:sz="0" w:space="0" w:color="auto"/>
            <w:left w:val="none" w:sz="0" w:space="0" w:color="auto"/>
            <w:bottom w:val="none" w:sz="0" w:space="0" w:color="auto"/>
            <w:right w:val="none" w:sz="0" w:space="0" w:color="auto"/>
          </w:divBdr>
        </w:div>
        <w:div w:id="2129622258">
          <w:marLeft w:val="1699"/>
          <w:marRight w:val="0"/>
          <w:marTop w:val="0"/>
          <w:marBottom w:val="0"/>
          <w:divBdr>
            <w:top w:val="none" w:sz="0" w:space="0" w:color="auto"/>
            <w:left w:val="none" w:sz="0" w:space="0" w:color="auto"/>
            <w:bottom w:val="none" w:sz="0" w:space="0" w:color="auto"/>
            <w:right w:val="none" w:sz="0" w:space="0" w:color="auto"/>
          </w:divBdr>
        </w:div>
        <w:div w:id="1524635711">
          <w:marLeft w:val="1699"/>
          <w:marRight w:val="0"/>
          <w:marTop w:val="0"/>
          <w:marBottom w:val="0"/>
          <w:divBdr>
            <w:top w:val="none" w:sz="0" w:space="0" w:color="auto"/>
            <w:left w:val="none" w:sz="0" w:space="0" w:color="auto"/>
            <w:bottom w:val="none" w:sz="0" w:space="0" w:color="auto"/>
            <w:right w:val="none" w:sz="0" w:space="0" w:color="auto"/>
          </w:divBdr>
        </w:div>
      </w:divsChild>
    </w:div>
    <w:div w:id="1003701898">
      <w:bodyDiv w:val="1"/>
      <w:marLeft w:val="0"/>
      <w:marRight w:val="0"/>
      <w:marTop w:val="0"/>
      <w:marBottom w:val="0"/>
      <w:divBdr>
        <w:top w:val="none" w:sz="0" w:space="0" w:color="auto"/>
        <w:left w:val="none" w:sz="0" w:space="0" w:color="auto"/>
        <w:bottom w:val="none" w:sz="0" w:space="0" w:color="auto"/>
        <w:right w:val="none" w:sz="0" w:space="0" w:color="auto"/>
      </w:divBdr>
      <w:divsChild>
        <w:div w:id="763723286">
          <w:marLeft w:val="778"/>
          <w:marRight w:val="0"/>
          <w:marTop w:val="0"/>
          <w:marBottom w:val="0"/>
          <w:divBdr>
            <w:top w:val="none" w:sz="0" w:space="0" w:color="auto"/>
            <w:left w:val="none" w:sz="0" w:space="0" w:color="auto"/>
            <w:bottom w:val="none" w:sz="0" w:space="0" w:color="auto"/>
            <w:right w:val="none" w:sz="0" w:space="0" w:color="auto"/>
          </w:divBdr>
        </w:div>
        <w:div w:id="2041662719">
          <w:marLeft w:val="778"/>
          <w:marRight w:val="0"/>
          <w:marTop w:val="0"/>
          <w:marBottom w:val="0"/>
          <w:divBdr>
            <w:top w:val="none" w:sz="0" w:space="0" w:color="auto"/>
            <w:left w:val="none" w:sz="0" w:space="0" w:color="auto"/>
            <w:bottom w:val="none" w:sz="0" w:space="0" w:color="auto"/>
            <w:right w:val="none" w:sz="0" w:space="0" w:color="auto"/>
          </w:divBdr>
        </w:div>
        <w:div w:id="13845520">
          <w:marLeft w:val="778"/>
          <w:marRight w:val="0"/>
          <w:marTop w:val="0"/>
          <w:marBottom w:val="0"/>
          <w:divBdr>
            <w:top w:val="none" w:sz="0" w:space="0" w:color="auto"/>
            <w:left w:val="none" w:sz="0" w:space="0" w:color="auto"/>
            <w:bottom w:val="none" w:sz="0" w:space="0" w:color="auto"/>
            <w:right w:val="none" w:sz="0" w:space="0" w:color="auto"/>
          </w:divBdr>
        </w:div>
        <w:div w:id="25983666">
          <w:marLeft w:val="778"/>
          <w:marRight w:val="0"/>
          <w:marTop w:val="0"/>
          <w:marBottom w:val="0"/>
          <w:divBdr>
            <w:top w:val="none" w:sz="0" w:space="0" w:color="auto"/>
            <w:left w:val="none" w:sz="0" w:space="0" w:color="auto"/>
            <w:bottom w:val="none" w:sz="0" w:space="0" w:color="auto"/>
            <w:right w:val="none" w:sz="0" w:space="0" w:color="auto"/>
          </w:divBdr>
        </w:div>
        <w:div w:id="660423109">
          <w:marLeft w:val="778"/>
          <w:marRight w:val="0"/>
          <w:marTop w:val="0"/>
          <w:marBottom w:val="0"/>
          <w:divBdr>
            <w:top w:val="none" w:sz="0" w:space="0" w:color="auto"/>
            <w:left w:val="none" w:sz="0" w:space="0" w:color="auto"/>
            <w:bottom w:val="none" w:sz="0" w:space="0" w:color="auto"/>
            <w:right w:val="none" w:sz="0" w:space="0" w:color="auto"/>
          </w:divBdr>
        </w:div>
      </w:divsChild>
    </w:div>
    <w:div w:id="1103302313">
      <w:bodyDiv w:val="1"/>
      <w:marLeft w:val="0"/>
      <w:marRight w:val="0"/>
      <w:marTop w:val="0"/>
      <w:marBottom w:val="0"/>
      <w:divBdr>
        <w:top w:val="none" w:sz="0" w:space="0" w:color="auto"/>
        <w:left w:val="none" w:sz="0" w:space="0" w:color="auto"/>
        <w:bottom w:val="none" w:sz="0" w:space="0" w:color="auto"/>
        <w:right w:val="none" w:sz="0" w:space="0" w:color="auto"/>
      </w:divBdr>
      <w:divsChild>
        <w:div w:id="1213494755">
          <w:marLeft w:val="1426"/>
          <w:marRight w:val="0"/>
          <w:marTop w:val="0"/>
          <w:marBottom w:val="0"/>
          <w:divBdr>
            <w:top w:val="none" w:sz="0" w:space="0" w:color="auto"/>
            <w:left w:val="none" w:sz="0" w:space="0" w:color="auto"/>
            <w:bottom w:val="none" w:sz="0" w:space="0" w:color="auto"/>
            <w:right w:val="none" w:sz="0" w:space="0" w:color="auto"/>
          </w:divBdr>
        </w:div>
      </w:divsChild>
    </w:div>
    <w:div w:id="1148321984">
      <w:bodyDiv w:val="1"/>
      <w:marLeft w:val="0"/>
      <w:marRight w:val="0"/>
      <w:marTop w:val="0"/>
      <w:marBottom w:val="0"/>
      <w:divBdr>
        <w:top w:val="none" w:sz="0" w:space="0" w:color="auto"/>
        <w:left w:val="none" w:sz="0" w:space="0" w:color="auto"/>
        <w:bottom w:val="none" w:sz="0" w:space="0" w:color="auto"/>
        <w:right w:val="none" w:sz="0" w:space="0" w:color="auto"/>
      </w:divBdr>
      <w:divsChild>
        <w:div w:id="864638150">
          <w:marLeft w:val="850"/>
          <w:marRight w:val="0"/>
          <w:marTop w:val="0"/>
          <w:marBottom w:val="0"/>
          <w:divBdr>
            <w:top w:val="none" w:sz="0" w:space="0" w:color="auto"/>
            <w:left w:val="none" w:sz="0" w:space="0" w:color="auto"/>
            <w:bottom w:val="none" w:sz="0" w:space="0" w:color="auto"/>
            <w:right w:val="none" w:sz="0" w:space="0" w:color="auto"/>
          </w:divBdr>
        </w:div>
      </w:divsChild>
    </w:div>
    <w:div w:id="1167138385">
      <w:bodyDiv w:val="1"/>
      <w:marLeft w:val="0"/>
      <w:marRight w:val="0"/>
      <w:marTop w:val="0"/>
      <w:marBottom w:val="0"/>
      <w:divBdr>
        <w:top w:val="none" w:sz="0" w:space="0" w:color="auto"/>
        <w:left w:val="none" w:sz="0" w:space="0" w:color="auto"/>
        <w:bottom w:val="none" w:sz="0" w:space="0" w:color="auto"/>
        <w:right w:val="none" w:sz="0" w:space="0" w:color="auto"/>
      </w:divBdr>
      <w:divsChild>
        <w:div w:id="1791050826">
          <w:marLeft w:val="850"/>
          <w:marRight w:val="0"/>
          <w:marTop w:val="0"/>
          <w:marBottom w:val="0"/>
          <w:divBdr>
            <w:top w:val="none" w:sz="0" w:space="0" w:color="auto"/>
            <w:left w:val="none" w:sz="0" w:space="0" w:color="auto"/>
            <w:bottom w:val="none" w:sz="0" w:space="0" w:color="auto"/>
            <w:right w:val="none" w:sz="0" w:space="0" w:color="auto"/>
          </w:divBdr>
        </w:div>
        <w:div w:id="1217201310">
          <w:marLeft w:val="1699"/>
          <w:marRight w:val="0"/>
          <w:marTop w:val="0"/>
          <w:marBottom w:val="0"/>
          <w:divBdr>
            <w:top w:val="none" w:sz="0" w:space="0" w:color="auto"/>
            <w:left w:val="none" w:sz="0" w:space="0" w:color="auto"/>
            <w:bottom w:val="none" w:sz="0" w:space="0" w:color="auto"/>
            <w:right w:val="none" w:sz="0" w:space="0" w:color="auto"/>
          </w:divBdr>
        </w:div>
        <w:div w:id="2020541940">
          <w:marLeft w:val="1699"/>
          <w:marRight w:val="0"/>
          <w:marTop w:val="0"/>
          <w:marBottom w:val="0"/>
          <w:divBdr>
            <w:top w:val="none" w:sz="0" w:space="0" w:color="auto"/>
            <w:left w:val="none" w:sz="0" w:space="0" w:color="auto"/>
            <w:bottom w:val="none" w:sz="0" w:space="0" w:color="auto"/>
            <w:right w:val="none" w:sz="0" w:space="0" w:color="auto"/>
          </w:divBdr>
        </w:div>
        <w:div w:id="1449080674">
          <w:marLeft w:val="1699"/>
          <w:marRight w:val="0"/>
          <w:marTop w:val="0"/>
          <w:marBottom w:val="0"/>
          <w:divBdr>
            <w:top w:val="none" w:sz="0" w:space="0" w:color="auto"/>
            <w:left w:val="none" w:sz="0" w:space="0" w:color="auto"/>
            <w:bottom w:val="none" w:sz="0" w:space="0" w:color="auto"/>
            <w:right w:val="none" w:sz="0" w:space="0" w:color="auto"/>
          </w:divBdr>
        </w:div>
      </w:divsChild>
    </w:div>
    <w:div w:id="1180314311">
      <w:bodyDiv w:val="1"/>
      <w:marLeft w:val="0"/>
      <w:marRight w:val="0"/>
      <w:marTop w:val="0"/>
      <w:marBottom w:val="0"/>
      <w:divBdr>
        <w:top w:val="none" w:sz="0" w:space="0" w:color="auto"/>
        <w:left w:val="none" w:sz="0" w:space="0" w:color="auto"/>
        <w:bottom w:val="none" w:sz="0" w:space="0" w:color="auto"/>
        <w:right w:val="none" w:sz="0" w:space="0" w:color="auto"/>
      </w:divBdr>
      <w:divsChild>
        <w:div w:id="867328313">
          <w:marLeft w:val="1426"/>
          <w:marRight w:val="0"/>
          <w:marTop w:val="0"/>
          <w:marBottom w:val="0"/>
          <w:divBdr>
            <w:top w:val="none" w:sz="0" w:space="0" w:color="auto"/>
            <w:left w:val="none" w:sz="0" w:space="0" w:color="auto"/>
            <w:bottom w:val="none" w:sz="0" w:space="0" w:color="auto"/>
            <w:right w:val="none" w:sz="0" w:space="0" w:color="auto"/>
          </w:divBdr>
        </w:div>
        <w:div w:id="414516194">
          <w:marLeft w:val="1426"/>
          <w:marRight w:val="0"/>
          <w:marTop w:val="0"/>
          <w:marBottom w:val="0"/>
          <w:divBdr>
            <w:top w:val="none" w:sz="0" w:space="0" w:color="auto"/>
            <w:left w:val="none" w:sz="0" w:space="0" w:color="auto"/>
            <w:bottom w:val="none" w:sz="0" w:space="0" w:color="auto"/>
            <w:right w:val="none" w:sz="0" w:space="0" w:color="auto"/>
          </w:divBdr>
        </w:div>
        <w:div w:id="1529904602">
          <w:marLeft w:val="2146"/>
          <w:marRight w:val="0"/>
          <w:marTop w:val="0"/>
          <w:marBottom w:val="0"/>
          <w:divBdr>
            <w:top w:val="none" w:sz="0" w:space="0" w:color="auto"/>
            <w:left w:val="none" w:sz="0" w:space="0" w:color="auto"/>
            <w:bottom w:val="none" w:sz="0" w:space="0" w:color="auto"/>
            <w:right w:val="none" w:sz="0" w:space="0" w:color="auto"/>
          </w:divBdr>
        </w:div>
        <w:div w:id="1928924153">
          <w:marLeft w:val="2146"/>
          <w:marRight w:val="0"/>
          <w:marTop w:val="0"/>
          <w:marBottom w:val="0"/>
          <w:divBdr>
            <w:top w:val="none" w:sz="0" w:space="0" w:color="auto"/>
            <w:left w:val="none" w:sz="0" w:space="0" w:color="auto"/>
            <w:bottom w:val="none" w:sz="0" w:space="0" w:color="auto"/>
            <w:right w:val="none" w:sz="0" w:space="0" w:color="auto"/>
          </w:divBdr>
        </w:div>
        <w:div w:id="1171993061">
          <w:marLeft w:val="2146"/>
          <w:marRight w:val="0"/>
          <w:marTop w:val="0"/>
          <w:marBottom w:val="0"/>
          <w:divBdr>
            <w:top w:val="none" w:sz="0" w:space="0" w:color="auto"/>
            <w:left w:val="none" w:sz="0" w:space="0" w:color="auto"/>
            <w:bottom w:val="none" w:sz="0" w:space="0" w:color="auto"/>
            <w:right w:val="none" w:sz="0" w:space="0" w:color="auto"/>
          </w:divBdr>
        </w:div>
        <w:div w:id="292054519">
          <w:marLeft w:val="2146"/>
          <w:marRight w:val="0"/>
          <w:marTop w:val="0"/>
          <w:marBottom w:val="0"/>
          <w:divBdr>
            <w:top w:val="none" w:sz="0" w:space="0" w:color="auto"/>
            <w:left w:val="none" w:sz="0" w:space="0" w:color="auto"/>
            <w:bottom w:val="none" w:sz="0" w:space="0" w:color="auto"/>
            <w:right w:val="none" w:sz="0" w:space="0" w:color="auto"/>
          </w:divBdr>
        </w:div>
        <w:div w:id="1775711968">
          <w:marLeft w:val="2146"/>
          <w:marRight w:val="0"/>
          <w:marTop w:val="0"/>
          <w:marBottom w:val="0"/>
          <w:divBdr>
            <w:top w:val="none" w:sz="0" w:space="0" w:color="auto"/>
            <w:left w:val="none" w:sz="0" w:space="0" w:color="auto"/>
            <w:bottom w:val="none" w:sz="0" w:space="0" w:color="auto"/>
            <w:right w:val="none" w:sz="0" w:space="0" w:color="auto"/>
          </w:divBdr>
        </w:div>
      </w:divsChild>
    </w:div>
    <w:div w:id="1214465322">
      <w:bodyDiv w:val="1"/>
      <w:marLeft w:val="0"/>
      <w:marRight w:val="0"/>
      <w:marTop w:val="0"/>
      <w:marBottom w:val="0"/>
      <w:divBdr>
        <w:top w:val="none" w:sz="0" w:space="0" w:color="auto"/>
        <w:left w:val="none" w:sz="0" w:space="0" w:color="auto"/>
        <w:bottom w:val="none" w:sz="0" w:space="0" w:color="auto"/>
        <w:right w:val="none" w:sz="0" w:space="0" w:color="auto"/>
      </w:divBdr>
      <w:divsChild>
        <w:div w:id="1554467581">
          <w:marLeft w:val="778"/>
          <w:marRight w:val="0"/>
          <w:marTop w:val="0"/>
          <w:marBottom w:val="0"/>
          <w:divBdr>
            <w:top w:val="none" w:sz="0" w:space="0" w:color="auto"/>
            <w:left w:val="none" w:sz="0" w:space="0" w:color="auto"/>
            <w:bottom w:val="none" w:sz="0" w:space="0" w:color="auto"/>
            <w:right w:val="none" w:sz="0" w:space="0" w:color="auto"/>
          </w:divBdr>
        </w:div>
        <w:div w:id="241454925">
          <w:marLeft w:val="1570"/>
          <w:marRight w:val="0"/>
          <w:marTop w:val="0"/>
          <w:marBottom w:val="0"/>
          <w:divBdr>
            <w:top w:val="none" w:sz="0" w:space="0" w:color="auto"/>
            <w:left w:val="none" w:sz="0" w:space="0" w:color="auto"/>
            <w:bottom w:val="none" w:sz="0" w:space="0" w:color="auto"/>
            <w:right w:val="none" w:sz="0" w:space="0" w:color="auto"/>
          </w:divBdr>
        </w:div>
        <w:div w:id="1838228131">
          <w:marLeft w:val="1570"/>
          <w:marRight w:val="0"/>
          <w:marTop w:val="0"/>
          <w:marBottom w:val="0"/>
          <w:divBdr>
            <w:top w:val="none" w:sz="0" w:space="0" w:color="auto"/>
            <w:left w:val="none" w:sz="0" w:space="0" w:color="auto"/>
            <w:bottom w:val="none" w:sz="0" w:space="0" w:color="auto"/>
            <w:right w:val="none" w:sz="0" w:space="0" w:color="auto"/>
          </w:divBdr>
        </w:div>
      </w:divsChild>
    </w:div>
    <w:div w:id="1275477155">
      <w:bodyDiv w:val="1"/>
      <w:marLeft w:val="0"/>
      <w:marRight w:val="0"/>
      <w:marTop w:val="0"/>
      <w:marBottom w:val="0"/>
      <w:divBdr>
        <w:top w:val="none" w:sz="0" w:space="0" w:color="auto"/>
        <w:left w:val="none" w:sz="0" w:space="0" w:color="auto"/>
        <w:bottom w:val="none" w:sz="0" w:space="0" w:color="auto"/>
        <w:right w:val="none" w:sz="0" w:space="0" w:color="auto"/>
      </w:divBdr>
      <w:divsChild>
        <w:div w:id="1776900159">
          <w:marLeft w:val="850"/>
          <w:marRight w:val="0"/>
          <w:marTop w:val="0"/>
          <w:marBottom w:val="0"/>
          <w:divBdr>
            <w:top w:val="none" w:sz="0" w:space="0" w:color="auto"/>
            <w:left w:val="none" w:sz="0" w:space="0" w:color="auto"/>
            <w:bottom w:val="none" w:sz="0" w:space="0" w:color="auto"/>
            <w:right w:val="none" w:sz="0" w:space="0" w:color="auto"/>
          </w:divBdr>
        </w:div>
        <w:div w:id="373311964">
          <w:marLeft w:val="1699"/>
          <w:marRight w:val="0"/>
          <w:marTop w:val="0"/>
          <w:marBottom w:val="0"/>
          <w:divBdr>
            <w:top w:val="none" w:sz="0" w:space="0" w:color="auto"/>
            <w:left w:val="none" w:sz="0" w:space="0" w:color="auto"/>
            <w:bottom w:val="none" w:sz="0" w:space="0" w:color="auto"/>
            <w:right w:val="none" w:sz="0" w:space="0" w:color="auto"/>
          </w:divBdr>
        </w:div>
        <w:div w:id="1059397149">
          <w:marLeft w:val="1699"/>
          <w:marRight w:val="0"/>
          <w:marTop w:val="0"/>
          <w:marBottom w:val="0"/>
          <w:divBdr>
            <w:top w:val="none" w:sz="0" w:space="0" w:color="auto"/>
            <w:left w:val="none" w:sz="0" w:space="0" w:color="auto"/>
            <w:bottom w:val="none" w:sz="0" w:space="0" w:color="auto"/>
            <w:right w:val="none" w:sz="0" w:space="0" w:color="auto"/>
          </w:divBdr>
        </w:div>
      </w:divsChild>
    </w:div>
    <w:div w:id="1311597415">
      <w:bodyDiv w:val="1"/>
      <w:marLeft w:val="0"/>
      <w:marRight w:val="0"/>
      <w:marTop w:val="0"/>
      <w:marBottom w:val="0"/>
      <w:divBdr>
        <w:top w:val="none" w:sz="0" w:space="0" w:color="auto"/>
        <w:left w:val="none" w:sz="0" w:space="0" w:color="auto"/>
        <w:bottom w:val="none" w:sz="0" w:space="0" w:color="auto"/>
        <w:right w:val="none" w:sz="0" w:space="0" w:color="auto"/>
      </w:divBdr>
      <w:divsChild>
        <w:div w:id="1048146677">
          <w:marLeft w:val="778"/>
          <w:marRight w:val="0"/>
          <w:marTop w:val="0"/>
          <w:marBottom w:val="0"/>
          <w:divBdr>
            <w:top w:val="none" w:sz="0" w:space="0" w:color="auto"/>
            <w:left w:val="none" w:sz="0" w:space="0" w:color="auto"/>
            <w:bottom w:val="none" w:sz="0" w:space="0" w:color="auto"/>
            <w:right w:val="none" w:sz="0" w:space="0" w:color="auto"/>
          </w:divBdr>
        </w:div>
        <w:div w:id="1621451393">
          <w:marLeft w:val="1570"/>
          <w:marRight w:val="0"/>
          <w:marTop w:val="0"/>
          <w:marBottom w:val="0"/>
          <w:divBdr>
            <w:top w:val="none" w:sz="0" w:space="0" w:color="auto"/>
            <w:left w:val="none" w:sz="0" w:space="0" w:color="auto"/>
            <w:bottom w:val="none" w:sz="0" w:space="0" w:color="auto"/>
            <w:right w:val="none" w:sz="0" w:space="0" w:color="auto"/>
          </w:divBdr>
        </w:div>
        <w:div w:id="1467241783">
          <w:marLeft w:val="1570"/>
          <w:marRight w:val="0"/>
          <w:marTop w:val="0"/>
          <w:marBottom w:val="0"/>
          <w:divBdr>
            <w:top w:val="none" w:sz="0" w:space="0" w:color="auto"/>
            <w:left w:val="none" w:sz="0" w:space="0" w:color="auto"/>
            <w:bottom w:val="none" w:sz="0" w:space="0" w:color="auto"/>
            <w:right w:val="none" w:sz="0" w:space="0" w:color="auto"/>
          </w:divBdr>
        </w:div>
        <w:div w:id="1874805759">
          <w:marLeft w:val="1570"/>
          <w:marRight w:val="0"/>
          <w:marTop w:val="0"/>
          <w:marBottom w:val="0"/>
          <w:divBdr>
            <w:top w:val="none" w:sz="0" w:space="0" w:color="auto"/>
            <w:left w:val="none" w:sz="0" w:space="0" w:color="auto"/>
            <w:bottom w:val="none" w:sz="0" w:space="0" w:color="auto"/>
            <w:right w:val="none" w:sz="0" w:space="0" w:color="auto"/>
          </w:divBdr>
        </w:div>
        <w:div w:id="1831822406">
          <w:marLeft w:val="1570"/>
          <w:marRight w:val="0"/>
          <w:marTop w:val="0"/>
          <w:marBottom w:val="0"/>
          <w:divBdr>
            <w:top w:val="none" w:sz="0" w:space="0" w:color="auto"/>
            <w:left w:val="none" w:sz="0" w:space="0" w:color="auto"/>
            <w:bottom w:val="none" w:sz="0" w:space="0" w:color="auto"/>
            <w:right w:val="none" w:sz="0" w:space="0" w:color="auto"/>
          </w:divBdr>
        </w:div>
        <w:div w:id="827288437">
          <w:marLeft w:val="1570"/>
          <w:marRight w:val="0"/>
          <w:marTop w:val="0"/>
          <w:marBottom w:val="0"/>
          <w:divBdr>
            <w:top w:val="none" w:sz="0" w:space="0" w:color="auto"/>
            <w:left w:val="none" w:sz="0" w:space="0" w:color="auto"/>
            <w:bottom w:val="none" w:sz="0" w:space="0" w:color="auto"/>
            <w:right w:val="none" w:sz="0" w:space="0" w:color="auto"/>
          </w:divBdr>
        </w:div>
        <w:div w:id="1428117831">
          <w:marLeft w:val="1570"/>
          <w:marRight w:val="0"/>
          <w:marTop w:val="0"/>
          <w:marBottom w:val="0"/>
          <w:divBdr>
            <w:top w:val="none" w:sz="0" w:space="0" w:color="auto"/>
            <w:left w:val="none" w:sz="0" w:space="0" w:color="auto"/>
            <w:bottom w:val="none" w:sz="0" w:space="0" w:color="auto"/>
            <w:right w:val="none" w:sz="0" w:space="0" w:color="auto"/>
          </w:divBdr>
        </w:div>
        <w:div w:id="1771001033">
          <w:marLeft w:val="1570"/>
          <w:marRight w:val="0"/>
          <w:marTop w:val="0"/>
          <w:marBottom w:val="0"/>
          <w:divBdr>
            <w:top w:val="none" w:sz="0" w:space="0" w:color="auto"/>
            <w:left w:val="none" w:sz="0" w:space="0" w:color="auto"/>
            <w:bottom w:val="none" w:sz="0" w:space="0" w:color="auto"/>
            <w:right w:val="none" w:sz="0" w:space="0" w:color="auto"/>
          </w:divBdr>
        </w:div>
      </w:divsChild>
    </w:div>
    <w:div w:id="1370305440">
      <w:bodyDiv w:val="1"/>
      <w:marLeft w:val="0"/>
      <w:marRight w:val="0"/>
      <w:marTop w:val="0"/>
      <w:marBottom w:val="0"/>
      <w:divBdr>
        <w:top w:val="none" w:sz="0" w:space="0" w:color="auto"/>
        <w:left w:val="none" w:sz="0" w:space="0" w:color="auto"/>
        <w:bottom w:val="none" w:sz="0" w:space="0" w:color="auto"/>
        <w:right w:val="none" w:sz="0" w:space="0" w:color="auto"/>
      </w:divBdr>
      <w:divsChild>
        <w:div w:id="1902521349">
          <w:marLeft w:val="778"/>
          <w:marRight w:val="0"/>
          <w:marTop w:val="0"/>
          <w:marBottom w:val="0"/>
          <w:divBdr>
            <w:top w:val="none" w:sz="0" w:space="0" w:color="auto"/>
            <w:left w:val="none" w:sz="0" w:space="0" w:color="auto"/>
            <w:bottom w:val="none" w:sz="0" w:space="0" w:color="auto"/>
            <w:right w:val="none" w:sz="0" w:space="0" w:color="auto"/>
          </w:divBdr>
        </w:div>
      </w:divsChild>
    </w:div>
    <w:div w:id="1396968999">
      <w:bodyDiv w:val="1"/>
      <w:marLeft w:val="0"/>
      <w:marRight w:val="0"/>
      <w:marTop w:val="0"/>
      <w:marBottom w:val="0"/>
      <w:divBdr>
        <w:top w:val="none" w:sz="0" w:space="0" w:color="auto"/>
        <w:left w:val="none" w:sz="0" w:space="0" w:color="auto"/>
        <w:bottom w:val="none" w:sz="0" w:space="0" w:color="auto"/>
        <w:right w:val="none" w:sz="0" w:space="0" w:color="auto"/>
      </w:divBdr>
      <w:divsChild>
        <w:div w:id="1065031157">
          <w:marLeft w:val="1426"/>
          <w:marRight w:val="0"/>
          <w:marTop w:val="0"/>
          <w:marBottom w:val="0"/>
          <w:divBdr>
            <w:top w:val="none" w:sz="0" w:space="0" w:color="auto"/>
            <w:left w:val="none" w:sz="0" w:space="0" w:color="auto"/>
            <w:bottom w:val="none" w:sz="0" w:space="0" w:color="auto"/>
            <w:right w:val="none" w:sz="0" w:space="0" w:color="auto"/>
          </w:divBdr>
        </w:div>
        <w:div w:id="851988415">
          <w:marLeft w:val="1426"/>
          <w:marRight w:val="0"/>
          <w:marTop w:val="0"/>
          <w:marBottom w:val="0"/>
          <w:divBdr>
            <w:top w:val="none" w:sz="0" w:space="0" w:color="auto"/>
            <w:left w:val="none" w:sz="0" w:space="0" w:color="auto"/>
            <w:bottom w:val="none" w:sz="0" w:space="0" w:color="auto"/>
            <w:right w:val="none" w:sz="0" w:space="0" w:color="auto"/>
          </w:divBdr>
        </w:div>
        <w:div w:id="831914459">
          <w:marLeft w:val="2146"/>
          <w:marRight w:val="0"/>
          <w:marTop w:val="0"/>
          <w:marBottom w:val="0"/>
          <w:divBdr>
            <w:top w:val="none" w:sz="0" w:space="0" w:color="auto"/>
            <w:left w:val="none" w:sz="0" w:space="0" w:color="auto"/>
            <w:bottom w:val="none" w:sz="0" w:space="0" w:color="auto"/>
            <w:right w:val="none" w:sz="0" w:space="0" w:color="auto"/>
          </w:divBdr>
        </w:div>
        <w:div w:id="661466256">
          <w:marLeft w:val="2146"/>
          <w:marRight w:val="0"/>
          <w:marTop w:val="0"/>
          <w:marBottom w:val="0"/>
          <w:divBdr>
            <w:top w:val="none" w:sz="0" w:space="0" w:color="auto"/>
            <w:left w:val="none" w:sz="0" w:space="0" w:color="auto"/>
            <w:bottom w:val="none" w:sz="0" w:space="0" w:color="auto"/>
            <w:right w:val="none" w:sz="0" w:space="0" w:color="auto"/>
          </w:divBdr>
        </w:div>
        <w:div w:id="1722903205">
          <w:marLeft w:val="2146"/>
          <w:marRight w:val="0"/>
          <w:marTop w:val="0"/>
          <w:marBottom w:val="0"/>
          <w:divBdr>
            <w:top w:val="none" w:sz="0" w:space="0" w:color="auto"/>
            <w:left w:val="none" w:sz="0" w:space="0" w:color="auto"/>
            <w:bottom w:val="none" w:sz="0" w:space="0" w:color="auto"/>
            <w:right w:val="none" w:sz="0" w:space="0" w:color="auto"/>
          </w:divBdr>
        </w:div>
        <w:div w:id="473915297">
          <w:marLeft w:val="2146"/>
          <w:marRight w:val="0"/>
          <w:marTop w:val="0"/>
          <w:marBottom w:val="0"/>
          <w:divBdr>
            <w:top w:val="none" w:sz="0" w:space="0" w:color="auto"/>
            <w:left w:val="none" w:sz="0" w:space="0" w:color="auto"/>
            <w:bottom w:val="none" w:sz="0" w:space="0" w:color="auto"/>
            <w:right w:val="none" w:sz="0" w:space="0" w:color="auto"/>
          </w:divBdr>
        </w:div>
        <w:div w:id="887496728">
          <w:marLeft w:val="2146"/>
          <w:marRight w:val="0"/>
          <w:marTop w:val="0"/>
          <w:marBottom w:val="0"/>
          <w:divBdr>
            <w:top w:val="none" w:sz="0" w:space="0" w:color="auto"/>
            <w:left w:val="none" w:sz="0" w:space="0" w:color="auto"/>
            <w:bottom w:val="none" w:sz="0" w:space="0" w:color="auto"/>
            <w:right w:val="none" w:sz="0" w:space="0" w:color="auto"/>
          </w:divBdr>
        </w:div>
      </w:divsChild>
    </w:div>
    <w:div w:id="1425682467">
      <w:bodyDiv w:val="1"/>
      <w:marLeft w:val="0"/>
      <w:marRight w:val="0"/>
      <w:marTop w:val="0"/>
      <w:marBottom w:val="0"/>
      <w:divBdr>
        <w:top w:val="none" w:sz="0" w:space="0" w:color="auto"/>
        <w:left w:val="none" w:sz="0" w:space="0" w:color="auto"/>
        <w:bottom w:val="none" w:sz="0" w:space="0" w:color="auto"/>
        <w:right w:val="none" w:sz="0" w:space="0" w:color="auto"/>
      </w:divBdr>
      <w:divsChild>
        <w:div w:id="405881516">
          <w:marLeft w:val="850"/>
          <w:marRight w:val="0"/>
          <w:marTop w:val="0"/>
          <w:marBottom w:val="0"/>
          <w:divBdr>
            <w:top w:val="none" w:sz="0" w:space="0" w:color="auto"/>
            <w:left w:val="none" w:sz="0" w:space="0" w:color="auto"/>
            <w:bottom w:val="none" w:sz="0" w:space="0" w:color="auto"/>
            <w:right w:val="none" w:sz="0" w:space="0" w:color="auto"/>
          </w:divBdr>
        </w:div>
        <w:div w:id="1949462755">
          <w:marLeft w:val="1699"/>
          <w:marRight w:val="0"/>
          <w:marTop w:val="0"/>
          <w:marBottom w:val="0"/>
          <w:divBdr>
            <w:top w:val="none" w:sz="0" w:space="0" w:color="auto"/>
            <w:left w:val="none" w:sz="0" w:space="0" w:color="auto"/>
            <w:bottom w:val="none" w:sz="0" w:space="0" w:color="auto"/>
            <w:right w:val="none" w:sz="0" w:space="0" w:color="auto"/>
          </w:divBdr>
        </w:div>
        <w:div w:id="1330475839">
          <w:marLeft w:val="1699"/>
          <w:marRight w:val="0"/>
          <w:marTop w:val="0"/>
          <w:marBottom w:val="0"/>
          <w:divBdr>
            <w:top w:val="none" w:sz="0" w:space="0" w:color="auto"/>
            <w:left w:val="none" w:sz="0" w:space="0" w:color="auto"/>
            <w:bottom w:val="none" w:sz="0" w:space="0" w:color="auto"/>
            <w:right w:val="none" w:sz="0" w:space="0" w:color="auto"/>
          </w:divBdr>
        </w:div>
      </w:divsChild>
    </w:div>
    <w:div w:id="1508711354">
      <w:bodyDiv w:val="1"/>
      <w:marLeft w:val="0"/>
      <w:marRight w:val="0"/>
      <w:marTop w:val="0"/>
      <w:marBottom w:val="0"/>
      <w:divBdr>
        <w:top w:val="none" w:sz="0" w:space="0" w:color="auto"/>
        <w:left w:val="none" w:sz="0" w:space="0" w:color="auto"/>
        <w:bottom w:val="none" w:sz="0" w:space="0" w:color="auto"/>
        <w:right w:val="none" w:sz="0" w:space="0" w:color="auto"/>
      </w:divBdr>
    </w:div>
    <w:div w:id="1514220991">
      <w:bodyDiv w:val="1"/>
      <w:marLeft w:val="0"/>
      <w:marRight w:val="0"/>
      <w:marTop w:val="0"/>
      <w:marBottom w:val="0"/>
      <w:divBdr>
        <w:top w:val="none" w:sz="0" w:space="0" w:color="auto"/>
        <w:left w:val="none" w:sz="0" w:space="0" w:color="auto"/>
        <w:bottom w:val="none" w:sz="0" w:space="0" w:color="auto"/>
        <w:right w:val="none" w:sz="0" w:space="0" w:color="auto"/>
      </w:divBdr>
    </w:div>
    <w:div w:id="1618029001">
      <w:bodyDiv w:val="1"/>
      <w:marLeft w:val="0"/>
      <w:marRight w:val="0"/>
      <w:marTop w:val="0"/>
      <w:marBottom w:val="0"/>
      <w:divBdr>
        <w:top w:val="none" w:sz="0" w:space="0" w:color="auto"/>
        <w:left w:val="none" w:sz="0" w:space="0" w:color="auto"/>
        <w:bottom w:val="none" w:sz="0" w:space="0" w:color="auto"/>
        <w:right w:val="none" w:sz="0" w:space="0" w:color="auto"/>
      </w:divBdr>
      <w:divsChild>
        <w:div w:id="543445727">
          <w:marLeft w:val="0"/>
          <w:marRight w:val="0"/>
          <w:marTop w:val="0"/>
          <w:marBottom w:val="0"/>
          <w:divBdr>
            <w:top w:val="none" w:sz="0" w:space="0" w:color="auto"/>
            <w:left w:val="none" w:sz="0" w:space="0" w:color="auto"/>
            <w:bottom w:val="none" w:sz="0" w:space="0" w:color="auto"/>
            <w:right w:val="none" w:sz="0" w:space="0" w:color="auto"/>
          </w:divBdr>
        </w:div>
        <w:div w:id="1563446725">
          <w:marLeft w:val="0"/>
          <w:marRight w:val="0"/>
          <w:marTop w:val="0"/>
          <w:marBottom w:val="0"/>
          <w:divBdr>
            <w:top w:val="none" w:sz="0" w:space="0" w:color="auto"/>
            <w:left w:val="none" w:sz="0" w:space="0" w:color="auto"/>
            <w:bottom w:val="none" w:sz="0" w:space="0" w:color="auto"/>
            <w:right w:val="none" w:sz="0" w:space="0" w:color="auto"/>
          </w:divBdr>
        </w:div>
        <w:div w:id="662391730">
          <w:marLeft w:val="0"/>
          <w:marRight w:val="0"/>
          <w:marTop w:val="0"/>
          <w:marBottom w:val="0"/>
          <w:divBdr>
            <w:top w:val="none" w:sz="0" w:space="0" w:color="auto"/>
            <w:left w:val="none" w:sz="0" w:space="0" w:color="auto"/>
            <w:bottom w:val="none" w:sz="0" w:space="0" w:color="auto"/>
            <w:right w:val="none" w:sz="0" w:space="0" w:color="auto"/>
          </w:divBdr>
        </w:div>
        <w:div w:id="368384623">
          <w:marLeft w:val="0"/>
          <w:marRight w:val="0"/>
          <w:marTop w:val="0"/>
          <w:marBottom w:val="0"/>
          <w:divBdr>
            <w:top w:val="none" w:sz="0" w:space="0" w:color="auto"/>
            <w:left w:val="none" w:sz="0" w:space="0" w:color="auto"/>
            <w:bottom w:val="none" w:sz="0" w:space="0" w:color="auto"/>
            <w:right w:val="none" w:sz="0" w:space="0" w:color="auto"/>
          </w:divBdr>
        </w:div>
        <w:div w:id="880018120">
          <w:marLeft w:val="0"/>
          <w:marRight w:val="0"/>
          <w:marTop w:val="0"/>
          <w:marBottom w:val="0"/>
          <w:divBdr>
            <w:top w:val="none" w:sz="0" w:space="0" w:color="auto"/>
            <w:left w:val="none" w:sz="0" w:space="0" w:color="auto"/>
            <w:bottom w:val="none" w:sz="0" w:space="0" w:color="auto"/>
            <w:right w:val="none" w:sz="0" w:space="0" w:color="auto"/>
          </w:divBdr>
        </w:div>
        <w:div w:id="777724350">
          <w:marLeft w:val="0"/>
          <w:marRight w:val="0"/>
          <w:marTop w:val="0"/>
          <w:marBottom w:val="0"/>
          <w:divBdr>
            <w:top w:val="none" w:sz="0" w:space="0" w:color="auto"/>
            <w:left w:val="none" w:sz="0" w:space="0" w:color="auto"/>
            <w:bottom w:val="none" w:sz="0" w:space="0" w:color="auto"/>
            <w:right w:val="none" w:sz="0" w:space="0" w:color="auto"/>
          </w:divBdr>
        </w:div>
        <w:div w:id="301422757">
          <w:marLeft w:val="0"/>
          <w:marRight w:val="0"/>
          <w:marTop w:val="0"/>
          <w:marBottom w:val="0"/>
          <w:divBdr>
            <w:top w:val="none" w:sz="0" w:space="0" w:color="auto"/>
            <w:left w:val="none" w:sz="0" w:space="0" w:color="auto"/>
            <w:bottom w:val="none" w:sz="0" w:space="0" w:color="auto"/>
            <w:right w:val="none" w:sz="0" w:space="0" w:color="auto"/>
          </w:divBdr>
        </w:div>
      </w:divsChild>
    </w:div>
    <w:div w:id="1648633826">
      <w:bodyDiv w:val="1"/>
      <w:marLeft w:val="0"/>
      <w:marRight w:val="0"/>
      <w:marTop w:val="0"/>
      <w:marBottom w:val="0"/>
      <w:divBdr>
        <w:top w:val="none" w:sz="0" w:space="0" w:color="auto"/>
        <w:left w:val="none" w:sz="0" w:space="0" w:color="auto"/>
        <w:bottom w:val="none" w:sz="0" w:space="0" w:color="auto"/>
        <w:right w:val="none" w:sz="0" w:space="0" w:color="auto"/>
      </w:divBdr>
      <w:divsChild>
        <w:div w:id="710497123">
          <w:marLeft w:val="0"/>
          <w:marRight w:val="0"/>
          <w:marTop w:val="0"/>
          <w:marBottom w:val="0"/>
          <w:divBdr>
            <w:top w:val="none" w:sz="0" w:space="0" w:color="auto"/>
            <w:left w:val="none" w:sz="0" w:space="0" w:color="auto"/>
            <w:bottom w:val="none" w:sz="0" w:space="0" w:color="auto"/>
            <w:right w:val="none" w:sz="0" w:space="0" w:color="auto"/>
          </w:divBdr>
        </w:div>
        <w:div w:id="511188464">
          <w:marLeft w:val="0"/>
          <w:marRight w:val="0"/>
          <w:marTop w:val="0"/>
          <w:marBottom w:val="0"/>
          <w:divBdr>
            <w:top w:val="none" w:sz="0" w:space="0" w:color="auto"/>
            <w:left w:val="none" w:sz="0" w:space="0" w:color="auto"/>
            <w:bottom w:val="none" w:sz="0" w:space="0" w:color="auto"/>
            <w:right w:val="none" w:sz="0" w:space="0" w:color="auto"/>
          </w:divBdr>
        </w:div>
        <w:div w:id="148593312">
          <w:marLeft w:val="0"/>
          <w:marRight w:val="0"/>
          <w:marTop w:val="0"/>
          <w:marBottom w:val="0"/>
          <w:divBdr>
            <w:top w:val="none" w:sz="0" w:space="0" w:color="auto"/>
            <w:left w:val="none" w:sz="0" w:space="0" w:color="auto"/>
            <w:bottom w:val="none" w:sz="0" w:space="0" w:color="auto"/>
            <w:right w:val="none" w:sz="0" w:space="0" w:color="auto"/>
          </w:divBdr>
        </w:div>
        <w:div w:id="1436170369">
          <w:marLeft w:val="0"/>
          <w:marRight w:val="0"/>
          <w:marTop w:val="0"/>
          <w:marBottom w:val="0"/>
          <w:divBdr>
            <w:top w:val="none" w:sz="0" w:space="0" w:color="auto"/>
            <w:left w:val="none" w:sz="0" w:space="0" w:color="auto"/>
            <w:bottom w:val="none" w:sz="0" w:space="0" w:color="auto"/>
            <w:right w:val="none" w:sz="0" w:space="0" w:color="auto"/>
          </w:divBdr>
        </w:div>
        <w:div w:id="1167671496">
          <w:marLeft w:val="0"/>
          <w:marRight w:val="0"/>
          <w:marTop w:val="0"/>
          <w:marBottom w:val="0"/>
          <w:divBdr>
            <w:top w:val="none" w:sz="0" w:space="0" w:color="auto"/>
            <w:left w:val="none" w:sz="0" w:space="0" w:color="auto"/>
            <w:bottom w:val="none" w:sz="0" w:space="0" w:color="auto"/>
            <w:right w:val="none" w:sz="0" w:space="0" w:color="auto"/>
          </w:divBdr>
        </w:div>
        <w:div w:id="1640308240">
          <w:marLeft w:val="0"/>
          <w:marRight w:val="0"/>
          <w:marTop w:val="0"/>
          <w:marBottom w:val="0"/>
          <w:divBdr>
            <w:top w:val="none" w:sz="0" w:space="0" w:color="auto"/>
            <w:left w:val="none" w:sz="0" w:space="0" w:color="auto"/>
            <w:bottom w:val="none" w:sz="0" w:space="0" w:color="auto"/>
            <w:right w:val="none" w:sz="0" w:space="0" w:color="auto"/>
          </w:divBdr>
        </w:div>
      </w:divsChild>
    </w:div>
    <w:div w:id="1681079392">
      <w:bodyDiv w:val="1"/>
      <w:marLeft w:val="0"/>
      <w:marRight w:val="0"/>
      <w:marTop w:val="0"/>
      <w:marBottom w:val="0"/>
      <w:divBdr>
        <w:top w:val="none" w:sz="0" w:space="0" w:color="auto"/>
        <w:left w:val="none" w:sz="0" w:space="0" w:color="auto"/>
        <w:bottom w:val="none" w:sz="0" w:space="0" w:color="auto"/>
        <w:right w:val="none" w:sz="0" w:space="0" w:color="auto"/>
      </w:divBdr>
      <w:divsChild>
        <w:div w:id="1035616864">
          <w:marLeft w:val="850"/>
          <w:marRight w:val="0"/>
          <w:marTop w:val="0"/>
          <w:marBottom w:val="0"/>
          <w:divBdr>
            <w:top w:val="none" w:sz="0" w:space="0" w:color="auto"/>
            <w:left w:val="none" w:sz="0" w:space="0" w:color="auto"/>
            <w:bottom w:val="none" w:sz="0" w:space="0" w:color="auto"/>
            <w:right w:val="none" w:sz="0" w:space="0" w:color="auto"/>
          </w:divBdr>
        </w:div>
        <w:div w:id="728650186">
          <w:marLeft w:val="850"/>
          <w:marRight w:val="0"/>
          <w:marTop w:val="0"/>
          <w:marBottom w:val="0"/>
          <w:divBdr>
            <w:top w:val="none" w:sz="0" w:space="0" w:color="auto"/>
            <w:left w:val="none" w:sz="0" w:space="0" w:color="auto"/>
            <w:bottom w:val="none" w:sz="0" w:space="0" w:color="auto"/>
            <w:right w:val="none" w:sz="0" w:space="0" w:color="auto"/>
          </w:divBdr>
        </w:div>
        <w:div w:id="1491291931">
          <w:marLeft w:val="850"/>
          <w:marRight w:val="0"/>
          <w:marTop w:val="0"/>
          <w:marBottom w:val="0"/>
          <w:divBdr>
            <w:top w:val="none" w:sz="0" w:space="0" w:color="auto"/>
            <w:left w:val="none" w:sz="0" w:space="0" w:color="auto"/>
            <w:bottom w:val="none" w:sz="0" w:space="0" w:color="auto"/>
            <w:right w:val="none" w:sz="0" w:space="0" w:color="auto"/>
          </w:divBdr>
        </w:div>
        <w:div w:id="656232161">
          <w:marLeft w:val="850"/>
          <w:marRight w:val="0"/>
          <w:marTop w:val="0"/>
          <w:marBottom w:val="0"/>
          <w:divBdr>
            <w:top w:val="none" w:sz="0" w:space="0" w:color="auto"/>
            <w:left w:val="none" w:sz="0" w:space="0" w:color="auto"/>
            <w:bottom w:val="none" w:sz="0" w:space="0" w:color="auto"/>
            <w:right w:val="none" w:sz="0" w:space="0" w:color="auto"/>
          </w:divBdr>
        </w:div>
        <w:div w:id="23137815">
          <w:marLeft w:val="850"/>
          <w:marRight w:val="0"/>
          <w:marTop w:val="0"/>
          <w:marBottom w:val="0"/>
          <w:divBdr>
            <w:top w:val="none" w:sz="0" w:space="0" w:color="auto"/>
            <w:left w:val="none" w:sz="0" w:space="0" w:color="auto"/>
            <w:bottom w:val="none" w:sz="0" w:space="0" w:color="auto"/>
            <w:right w:val="none" w:sz="0" w:space="0" w:color="auto"/>
          </w:divBdr>
        </w:div>
        <w:div w:id="1552693148">
          <w:marLeft w:val="850"/>
          <w:marRight w:val="0"/>
          <w:marTop w:val="0"/>
          <w:marBottom w:val="0"/>
          <w:divBdr>
            <w:top w:val="none" w:sz="0" w:space="0" w:color="auto"/>
            <w:left w:val="none" w:sz="0" w:space="0" w:color="auto"/>
            <w:bottom w:val="none" w:sz="0" w:space="0" w:color="auto"/>
            <w:right w:val="none" w:sz="0" w:space="0" w:color="auto"/>
          </w:divBdr>
        </w:div>
      </w:divsChild>
    </w:div>
    <w:div w:id="1961447109">
      <w:bodyDiv w:val="1"/>
      <w:marLeft w:val="0"/>
      <w:marRight w:val="0"/>
      <w:marTop w:val="0"/>
      <w:marBottom w:val="0"/>
      <w:divBdr>
        <w:top w:val="none" w:sz="0" w:space="0" w:color="auto"/>
        <w:left w:val="none" w:sz="0" w:space="0" w:color="auto"/>
        <w:bottom w:val="none" w:sz="0" w:space="0" w:color="auto"/>
        <w:right w:val="none" w:sz="0" w:space="0" w:color="auto"/>
      </w:divBdr>
      <w:divsChild>
        <w:div w:id="952132359">
          <w:marLeft w:val="1426"/>
          <w:marRight w:val="0"/>
          <w:marTop w:val="0"/>
          <w:marBottom w:val="0"/>
          <w:divBdr>
            <w:top w:val="none" w:sz="0" w:space="0" w:color="auto"/>
            <w:left w:val="none" w:sz="0" w:space="0" w:color="auto"/>
            <w:bottom w:val="none" w:sz="0" w:space="0" w:color="auto"/>
            <w:right w:val="none" w:sz="0" w:space="0" w:color="auto"/>
          </w:divBdr>
        </w:div>
        <w:div w:id="386733476">
          <w:marLeft w:val="1426"/>
          <w:marRight w:val="0"/>
          <w:marTop w:val="0"/>
          <w:marBottom w:val="0"/>
          <w:divBdr>
            <w:top w:val="none" w:sz="0" w:space="0" w:color="auto"/>
            <w:left w:val="none" w:sz="0" w:space="0" w:color="auto"/>
            <w:bottom w:val="none" w:sz="0" w:space="0" w:color="auto"/>
            <w:right w:val="none" w:sz="0" w:space="0" w:color="auto"/>
          </w:divBdr>
        </w:div>
        <w:div w:id="1973245877">
          <w:marLeft w:val="2146"/>
          <w:marRight w:val="0"/>
          <w:marTop w:val="0"/>
          <w:marBottom w:val="0"/>
          <w:divBdr>
            <w:top w:val="none" w:sz="0" w:space="0" w:color="auto"/>
            <w:left w:val="none" w:sz="0" w:space="0" w:color="auto"/>
            <w:bottom w:val="none" w:sz="0" w:space="0" w:color="auto"/>
            <w:right w:val="none" w:sz="0" w:space="0" w:color="auto"/>
          </w:divBdr>
        </w:div>
        <w:div w:id="776606937">
          <w:marLeft w:val="2146"/>
          <w:marRight w:val="0"/>
          <w:marTop w:val="0"/>
          <w:marBottom w:val="0"/>
          <w:divBdr>
            <w:top w:val="none" w:sz="0" w:space="0" w:color="auto"/>
            <w:left w:val="none" w:sz="0" w:space="0" w:color="auto"/>
            <w:bottom w:val="none" w:sz="0" w:space="0" w:color="auto"/>
            <w:right w:val="none" w:sz="0" w:space="0" w:color="auto"/>
          </w:divBdr>
        </w:div>
        <w:div w:id="106002527">
          <w:marLeft w:val="2146"/>
          <w:marRight w:val="0"/>
          <w:marTop w:val="0"/>
          <w:marBottom w:val="0"/>
          <w:divBdr>
            <w:top w:val="none" w:sz="0" w:space="0" w:color="auto"/>
            <w:left w:val="none" w:sz="0" w:space="0" w:color="auto"/>
            <w:bottom w:val="none" w:sz="0" w:space="0" w:color="auto"/>
            <w:right w:val="none" w:sz="0" w:space="0" w:color="auto"/>
          </w:divBdr>
        </w:div>
      </w:divsChild>
    </w:div>
    <w:div w:id="2008551510">
      <w:bodyDiv w:val="1"/>
      <w:marLeft w:val="0"/>
      <w:marRight w:val="0"/>
      <w:marTop w:val="0"/>
      <w:marBottom w:val="0"/>
      <w:divBdr>
        <w:top w:val="none" w:sz="0" w:space="0" w:color="auto"/>
        <w:left w:val="none" w:sz="0" w:space="0" w:color="auto"/>
        <w:bottom w:val="none" w:sz="0" w:space="0" w:color="auto"/>
        <w:right w:val="none" w:sz="0" w:space="0" w:color="auto"/>
      </w:divBdr>
      <w:divsChild>
        <w:div w:id="1163814046">
          <w:marLeft w:val="1570"/>
          <w:marRight w:val="0"/>
          <w:marTop w:val="0"/>
          <w:marBottom w:val="0"/>
          <w:divBdr>
            <w:top w:val="none" w:sz="0" w:space="0" w:color="auto"/>
            <w:left w:val="none" w:sz="0" w:space="0" w:color="auto"/>
            <w:bottom w:val="none" w:sz="0" w:space="0" w:color="auto"/>
            <w:right w:val="none" w:sz="0" w:space="0" w:color="auto"/>
          </w:divBdr>
        </w:div>
        <w:div w:id="1786655815">
          <w:marLeft w:val="1570"/>
          <w:marRight w:val="0"/>
          <w:marTop w:val="0"/>
          <w:marBottom w:val="0"/>
          <w:divBdr>
            <w:top w:val="none" w:sz="0" w:space="0" w:color="auto"/>
            <w:left w:val="none" w:sz="0" w:space="0" w:color="auto"/>
            <w:bottom w:val="none" w:sz="0" w:space="0" w:color="auto"/>
            <w:right w:val="none" w:sz="0" w:space="0" w:color="auto"/>
          </w:divBdr>
        </w:div>
        <w:div w:id="43261649">
          <w:marLeft w:val="2347"/>
          <w:marRight w:val="0"/>
          <w:marTop w:val="0"/>
          <w:marBottom w:val="0"/>
          <w:divBdr>
            <w:top w:val="none" w:sz="0" w:space="0" w:color="auto"/>
            <w:left w:val="none" w:sz="0" w:space="0" w:color="auto"/>
            <w:bottom w:val="none" w:sz="0" w:space="0" w:color="auto"/>
            <w:right w:val="none" w:sz="0" w:space="0" w:color="auto"/>
          </w:divBdr>
        </w:div>
        <w:div w:id="1295284498">
          <w:marLeft w:val="2347"/>
          <w:marRight w:val="0"/>
          <w:marTop w:val="0"/>
          <w:marBottom w:val="0"/>
          <w:divBdr>
            <w:top w:val="none" w:sz="0" w:space="0" w:color="auto"/>
            <w:left w:val="none" w:sz="0" w:space="0" w:color="auto"/>
            <w:bottom w:val="none" w:sz="0" w:space="0" w:color="auto"/>
            <w:right w:val="none" w:sz="0" w:space="0" w:color="auto"/>
          </w:divBdr>
        </w:div>
        <w:div w:id="1859539605">
          <w:marLeft w:val="2347"/>
          <w:marRight w:val="0"/>
          <w:marTop w:val="0"/>
          <w:marBottom w:val="0"/>
          <w:divBdr>
            <w:top w:val="none" w:sz="0" w:space="0" w:color="auto"/>
            <w:left w:val="none" w:sz="0" w:space="0" w:color="auto"/>
            <w:bottom w:val="none" w:sz="0" w:space="0" w:color="auto"/>
            <w:right w:val="none" w:sz="0" w:space="0" w:color="auto"/>
          </w:divBdr>
        </w:div>
        <w:div w:id="468520756">
          <w:marLeft w:val="2347"/>
          <w:marRight w:val="0"/>
          <w:marTop w:val="0"/>
          <w:marBottom w:val="0"/>
          <w:divBdr>
            <w:top w:val="none" w:sz="0" w:space="0" w:color="auto"/>
            <w:left w:val="none" w:sz="0" w:space="0" w:color="auto"/>
            <w:bottom w:val="none" w:sz="0" w:space="0" w:color="auto"/>
            <w:right w:val="none" w:sz="0" w:space="0" w:color="auto"/>
          </w:divBdr>
        </w:div>
        <w:div w:id="1744334362">
          <w:marLeft w:val="2347"/>
          <w:marRight w:val="0"/>
          <w:marTop w:val="0"/>
          <w:marBottom w:val="0"/>
          <w:divBdr>
            <w:top w:val="none" w:sz="0" w:space="0" w:color="auto"/>
            <w:left w:val="none" w:sz="0" w:space="0" w:color="auto"/>
            <w:bottom w:val="none" w:sz="0" w:space="0" w:color="auto"/>
            <w:right w:val="none" w:sz="0" w:space="0" w:color="auto"/>
          </w:divBdr>
        </w:div>
        <w:div w:id="1238514678">
          <w:marLeft w:val="1570"/>
          <w:marRight w:val="0"/>
          <w:marTop w:val="0"/>
          <w:marBottom w:val="0"/>
          <w:divBdr>
            <w:top w:val="none" w:sz="0" w:space="0" w:color="auto"/>
            <w:left w:val="none" w:sz="0" w:space="0" w:color="auto"/>
            <w:bottom w:val="none" w:sz="0" w:space="0" w:color="auto"/>
            <w:right w:val="none" w:sz="0" w:space="0" w:color="auto"/>
          </w:divBdr>
        </w:div>
      </w:divsChild>
    </w:div>
    <w:div w:id="2122217295">
      <w:bodyDiv w:val="1"/>
      <w:marLeft w:val="0"/>
      <w:marRight w:val="0"/>
      <w:marTop w:val="0"/>
      <w:marBottom w:val="0"/>
      <w:divBdr>
        <w:top w:val="none" w:sz="0" w:space="0" w:color="auto"/>
        <w:left w:val="none" w:sz="0" w:space="0" w:color="auto"/>
        <w:bottom w:val="none" w:sz="0" w:space="0" w:color="auto"/>
        <w:right w:val="none" w:sz="0" w:space="0" w:color="auto"/>
      </w:divBdr>
      <w:divsChild>
        <w:div w:id="261030423">
          <w:marLeft w:val="778"/>
          <w:marRight w:val="0"/>
          <w:marTop w:val="0"/>
          <w:marBottom w:val="0"/>
          <w:divBdr>
            <w:top w:val="none" w:sz="0" w:space="0" w:color="auto"/>
            <w:left w:val="none" w:sz="0" w:space="0" w:color="auto"/>
            <w:bottom w:val="none" w:sz="0" w:space="0" w:color="auto"/>
            <w:right w:val="none" w:sz="0" w:space="0" w:color="auto"/>
          </w:divBdr>
        </w:div>
        <w:div w:id="1274675492">
          <w:marLeft w:val="1570"/>
          <w:marRight w:val="0"/>
          <w:marTop w:val="0"/>
          <w:marBottom w:val="0"/>
          <w:divBdr>
            <w:top w:val="none" w:sz="0" w:space="0" w:color="auto"/>
            <w:left w:val="none" w:sz="0" w:space="0" w:color="auto"/>
            <w:bottom w:val="none" w:sz="0" w:space="0" w:color="auto"/>
            <w:right w:val="none" w:sz="0" w:space="0" w:color="auto"/>
          </w:divBdr>
        </w:div>
        <w:div w:id="525488804">
          <w:marLeft w:val="157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oten.be/over-schoten/communicatie-en-inspraak/adviesrad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838031-6594-493e-96c3-907da3ca03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03D4486EB1AA4EBD820DD75861B9B4" ma:contentTypeVersion="8" ma:contentTypeDescription="Een nieuw document maken." ma:contentTypeScope="" ma:versionID="78ffe28aea67c8a7fddb1e38306b8fcf">
  <xsd:schema xmlns:xsd="http://www.w3.org/2001/XMLSchema" xmlns:xs="http://www.w3.org/2001/XMLSchema" xmlns:p="http://schemas.microsoft.com/office/2006/metadata/properties" xmlns:ns3="e7838031-6594-493e-96c3-907da3ca0306" xmlns:ns4="78bb8d8e-9b6a-4954-9ef4-c844c0b70f00" targetNamespace="http://schemas.microsoft.com/office/2006/metadata/properties" ma:root="true" ma:fieldsID="952afe36036d4a2d2cb61bd957f4f82b" ns3:_="" ns4:_="">
    <xsd:import namespace="e7838031-6594-493e-96c3-907da3ca0306"/>
    <xsd:import namespace="78bb8d8e-9b6a-4954-9ef4-c844c0b70f0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38031-6594-493e-96c3-907da3ca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b8d8e-9b6a-4954-9ef4-c844c0b70f0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E0FC6-A328-4203-AF52-EBFE3384F4D1}">
  <ds:schemaRefs>
    <ds:schemaRef ds:uri="http://purl.org/dc/terms/"/>
    <ds:schemaRef ds:uri="http://purl.org/dc/elements/1.1/"/>
    <ds:schemaRef ds:uri="http://schemas.microsoft.com/office/2006/documentManagement/types"/>
    <ds:schemaRef ds:uri="e7838031-6594-493e-96c3-907da3ca0306"/>
    <ds:schemaRef ds:uri="http://schemas.openxmlformats.org/package/2006/metadata/core-properties"/>
    <ds:schemaRef ds:uri="http://purl.org/dc/dcmitype/"/>
    <ds:schemaRef ds:uri="http://schemas.microsoft.com/office/infopath/2007/PartnerControls"/>
    <ds:schemaRef ds:uri="78bb8d8e-9b6a-4954-9ef4-c844c0b70f0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EF7B323-A7E2-4D4C-88FD-A2BBAF8CA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38031-6594-493e-96c3-907da3ca0306"/>
    <ds:schemaRef ds:uri="78bb8d8e-9b6a-4954-9ef4-c844c0b70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AE6A2-24BE-4A38-B802-469A202E8DA9}">
  <ds:schemaRefs>
    <ds:schemaRef ds:uri="http://schemas.openxmlformats.org/officeDocument/2006/bibliography"/>
  </ds:schemaRefs>
</ds:datastoreItem>
</file>

<file path=customXml/itemProps4.xml><?xml version="1.0" encoding="utf-8"?>
<ds:datastoreItem xmlns:ds="http://schemas.openxmlformats.org/officeDocument/2006/customXml" ds:itemID="{C7F689BD-A23F-443C-9E88-A87441CC5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1256</Words>
  <Characters>6908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Van Tichelt</dc:creator>
  <cp:keywords/>
  <dc:description/>
  <cp:lastModifiedBy>Ellen Van Tichelt</cp:lastModifiedBy>
  <cp:revision>4</cp:revision>
  <cp:lastPrinted>2024-06-17T11:30:00Z</cp:lastPrinted>
  <dcterms:created xsi:type="dcterms:W3CDTF">2025-10-16T09:30:00Z</dcterms:created>
  <dcterms:modified xsi:type="dcterms:W3CDTF">2025-10-16T11:46:00Z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0x010100A103D4486EB1AA4EBD820DD75861B9B4</vt:lpwstr>
  </property>
</Properties>
</file>